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947" w:rsidRDefault="00625947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625947" w:rsidRDefault="0062594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25947" w:rsidRPr="00980941" w:rsidRDefault="0062594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5947" w:rsidRDefault="006259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980941">
        <w:rPr>
          <w:rFonts w:ascii="Arial" w:hAnsi="Arial" w:cs="Arial"/>
          <w:b/>
          <w:sz w:val="32"/>
          <w:szCs w:val="32"/>
        </w:rPr>
        <w:t xml:space="preserve">СОБРАНИЕ ДЕПУТАТОВ </w:t>
      </w:r>
    </w:p>
    <w:p w:rsidR="00625947" w:rsidRPr="00980941" w:rsidRDefault="006259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80941">
        <w:rPr>
          <w:rFonts w:ascii="Arial" w:hAnsi="Arial" w:cs="Arial"/>
          <w:b/>
          <w:sz w:val="32"/>
          <w:szCs w:val="32"/>
        </w:rPr>
        <w:t>ВЕРХНЕХОТЕМЛЬСКОГО СЕЛЬСОВЕТА</w:t>
      </w:r>
    </w:p>
    <w:p w:rsidR="00625947" w:rsidRPr="00980941" w:rsidRDefault="00625947">
      <w:pPr>
        <w:spacing w:after="0" w:line="240" w:lineRule="auto"/>
        <w:jc w:val="center"/>
        <w:rPr>
          <w:rFonts w:ascii="Arial" w:hAnsi="Arial" w:cs="Arial"/>
          <w:b/>
          <w:color w:val="1F497D"/>
          <w:sz w:val="32"/>
          <w:szCs w:val="32"/>
        </w:rPr>
      </w:pPr>
      <w:r w:rsidRPr="00980941">
        <w:rPr>
          <w:rFonts w:ascii="Arial" w:hAnsi="Arial" w:cs="Arial"/>
          <w:b/>
          <w:sz w:val="32"/>
          <w:szCs w:val="32"/>
        </w:rPr>
        <w:t>ФАТЕЖСКОГО РАЙОНА КУРСКОЙ ОБЛАСТИ</w:t>
      </w:r>
    </w:p>
    <w:p w:rsidR="00625947" w:rsidRPr="00980941" w:rsidRDefault="006259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25947" w:rsidRPr="00980941" w:rsidRDefault="006259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80941">
        <w:rPr>
          <w:rFonts w:ascii="Arial" w:hAnsi="Arial" w:cs="Arial"/>
          <w:b/>
          <w:sz w:val="32"/>
          <w:szCs w:val="32"/>
        </w:rPr>
        <w:t>РЕШЕНИЕ</w:t>
      </w:r>
    </w:p>
    <w:p w:rsidR="00625947" w:rsidRPr="00980941" w:rsidRDefault="00625947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80941">
        <w:rPr>
          <w:rFonts w:ascii="Arial" w:hAnsi="Arial" w:cs="Arial"/>
          <w:b/>
          <w:sz w:val="32"/>
          <w:szCs w:val="32"/>
        </w:rPr>
        <w:t xml:space="preserve">от </w:t>
      </w:r>
      <w:r>
        <w:rPr>
          <w:rFonts w:ascii="Arial" w:hAnsi="Arial" w:cs="Arial"/>
          <w:b/>
          <w:sz w:val="32"/>
          <w:szCs w:val="32"/>
        </w:rPr>
        <w:t xml:space="preserve">19 августа </w:t>
      </w:r>
      <w:r w:rsidRPr="00980941">
        <w:rPr>
          <w:rFonts w:ascii="Arial" w:hAnsi="Arial" w:cs="Arial"/>
          <w:b/>
          <w:sz w:val="32"/>
          <w:szCs w:val="32"/>
        </w:rPr>
        <w:t xml:space="preserve">2020 года № </w:t>
      </w:r>
      <w:r>
        <w:rPr>
          <w:rFonts w:ascii="Arial" w:hAnsi="Arial" w:cs="Arial"/>
          <w:b/>
          <w:sz w:val="32"/>
          <w:szCs w:val="32"/>
        </w:rPr>
        <w:t>125</w:t>
      </w:r>
    </w:p>
    <w:p w:rsidR="00625947" w:rsidRPr="00980941" w:rsidRDefault="00625947">
      <w:pPr>
        <w:spacing w:after="0" w:line="240" w:lineRule="auto"/>
        <w:rPr>
          <w:rFonts w:ascii="Arial" w:hAnsi="Arial" w:cs="Arial"/>
          <w:b/>
          <w:sz w:val="32"/>
          <w:szCs w:val="32"/>
        </w:rPr>
      </w:pPr>
    </w:p>
    <w:p w:rsidR="00625947" w:rsidRPr="00980941" w:rsidRDefault="00625947" w:rsidP="009809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80941">
        <w:rPr>
          <w:rFonts w:ascii="Arial" w:hAnsi="Arial" w:cs="Arial"/>
          <w:b/>
          <w:sz w:val="32"/>
          <w:szCs w:val="32"/>
        </w:rPr>
        <w:t>О назначении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980941">
        <w:rPr>
          <w:rFonts w:ascii="Arial" w:hAnsi="Arial" w:cs="Arial"/>
          <w:b/>
          <w:sz w:val="32"/>
          <w:szCs w:val="32"/>
        </w:rPr>
        <w:t>членов конкурсной комиссии</w:t>
      </w:r>
    </w:p>
    <w:p w:rsidR="00625947" w:rsidRPr="00980941" w:rsidRDefault="00625947" w:rsidP="009809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80941">
        <w:rPr>
          <w:rFonts w:ascii="Arial" w:hAnsi="Arial" w:cs="Arial"/>
          <w:b/>
          <w:sz w:val="32"/>
          <w:szCs w:val="32"/>
        </w:rPr>
        <w:t>для проведения конкурса по отбору кандидатур</w:t>
      </w:r>
    </w:p>
    <w:p w:rsidR="00625947" w:rsidRPr="00980941" w:rsidRDefault="00625947" w:rsidP="00980941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80941">
        <w:rPr>
          <w:rFonts w:ascii="Arial" w:hAnsi="Arial" w:cs="Arial"/>
          <w:b/>
          <w:sz w:val="32"/>
          <w:szCs w:val="32"/>
        </w:rPr>
        <w:t xml:space="preserve">на должность Главы </w:t>
      </w:r>
      <w:r w:rsidRPr="00980941">
        <w:rPr>
          <w:rFonts w:ascii="Arial" w:hAnsi="Arial" w:cs="Arial"/>
          <w:b/>
          <w:color w:val="000000"/>
          <w:kern w:val="1"/>
          <w:sz w:val="32"/>
          <w:szCs w:val="32"/>
        </w:rPr>
        <w:t>Верхнехотемльского сельсовета</w:t>
      </w:r>
      <w:r w:rsidRPr="00980941">
        <w:rPr>
          <w:rFonts w:ascii="Arial" w:hAnsi="Arial" w:cs="Arial"/>
          <w:b/>
          <w:sz w:val="32"/>
          <w:szCs w:val="32"/>
        </w:rPr>
        <w:t xml:space="preserve"> Фатежского района</w:t>
      </w:r>
    </w:p>
    <w:p w:rsidR="00625947" w:rsidRPr="00980941" w:rsidRDefault="00625947">
      <w:pPr>
        <w:spacing w:after="0" w:line="240" w:lineRule="auto"/>
        <w:jc w:val="both"/>
        <w:rPr>
          <w:rFonts w:ascii="Arial" w:hAnsi="Arial" w:cs="Arial"/>
          <w:b/>
          <w:sz w:val="32"/>
          <w:szCs w:val="32"/>
        </w:rPr>
      </w:pPr>
    </w:p>
    <w:p w:rsidR="00625947" w:rsidRDefault="00625947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625947" w:rsidRPr="00980941" w:rsidRDefault="0062594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625947" w:rsidRPr="00980941" w:rsidRDefault="00625947" w:rsidP="0098094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0941">
        <w:rPr>
          <w:rFonts w:ascii="Arial" w:hAnsi="Arial" w:cs="Arial"/>
          <w:sz w:val="24"/>
          <w:szCs w:val="24"/>
        </w:rPr>
        <w:t xml:space="preserve">Руководствуясь статьей 36 Федерального закона от 6 октября 2003 года № 131-ФЗ «Об общих принципах организации местного самоуправления в Российской Федерации», частью 2 статьи 1 Закона Курской области от 19 ноября 2014 года № 72-ЗКО «О порядке избрания и полномочиях Глав муниципальных образований», Уставом </w:t>
      </w:r>
      <w:r w:rsidRPr="00980941">
        <w:rPr>
          <w:rFonts w:ascii="Arial" w:hAnsi="Arial" w:cs="Arial"/>
          <w:color w:val="000000"/>
          <w:kern w:val="1"/>
          <w:sz w:val="24"/>
          <w:szCs w:val="24"/>
        </w:rPr>
        <w:t>Верхнехотемльского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980941">
        <w:rPr>
          <w:rFonts w:ascii="Arial" w:hAnsi="Arial" w:cs="Arial"/>
          <w:sz w:val="24"/>
          <w:szCs w:val="24"/>
        </w:rPr>
        <w:t>Фатежского района,</w:t>
      </w:r>
      <w:r>
        <w:rPr>
          <w:rFonts w:ascii="Arial" w:hAnsi="Arial" w:cs="Arial"/>
          <w:sz w:val="24"/>
          <w:szCs w:val="24"/>
        </w:rPr>
        <w:t xml:space="preserve"> </w:t>
      </w:r>
      <w:r w:rsidRPr="00980941">
        <w:rPr>
          <w:rFonts w:ascii="Arial" w:hAnsi="Arial" w:cs="Arial"/>
          <w:sz w:val="24"/>
          <w:szCs w:val="24"/>
        </w:rPr>
        <w:t xml:space="preserve">Порядком проведения конкурса по отбору кандидатур на должность Главы </w:t>
      </w:r>
      <w:r w:rsidRPr="00980941">
        <w:rPr>
          <w:rFonts w:ascii="Arial" w:hAnsi="Arial" w:cs="Arial"/>
          <w:color w:val="000000"/>
          <w:kern w:val="1"/>
          <w:sz w:val="24"/>
          <w:szCs w:val="24"/>
        </w:rPr>
        <w:t>Верхнехотемльского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980941">
        <w:rPr>
          <w:rFonts w:ascii="Arial" w:hAnsi="Arial" w:cs="Arial"/>
          <w:sz w:val="24"/>
          <w:szCs w:val="24"/>
        </w:rPr>
        <w:t>Фатежского района, утвержденным решением Собрания депутатов</w:t>
      </w:r>
      <w:r w:rsidRPr="00980941">
        <w:rPr>
          <w:rFonts w:ascii="Arial" w:hAnsi="Arial" w:cs="Arial"/>
          <w:color w:val="1F497D"/>
          <w:sz w:val="24"/>
          <w:szCs w:val="24"/>
        </w:rPr>
        <w:t xml:space="preserve"> </w:t>
      </w:r>
      <w:r w:rsidRPr="00980941">
        <w:rPr>
          <w:rFonts w:ascii="Arial" w:hAnsi="Arial" w:cs="Arial"/>
          <w:color w:val="000000"/>
          <w:kern w:val="1"/>
          <w:sz w:val="24"/>
          <w:szCs w:val="24"/>
        </w:rPr>
        <w:t>Верхнехотемльского сельсовета</w:t>
      </w:r>
      <w:r w:rsidRPr="00980941">
        <w:rPr>
          <w:rFonts w:ascii="Arial" w:hAnsi="Arial" w:cs="Arial"/>
          <w:color w:val="1F497D"/>
          <w:sz w:val="24"/>
          <w:szCs w:val="24"/>
        </w:rPr>
        <w:t xml:space="preserve"> </w:t>
      </w:r>
      <w:r w:rsidRPr="00980941">
        <w:rPr>
          <w:rFonts w:ascii="Arial" w:hAnsi="Arial" w:cs="Arial"/>
          <w:sz w:val="24"/>
          <w:szCs w:val="24"/>
        </w:rPr>
        <w:t>Фатежского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980941">
        <w:rPr>
          <w:rFonts w:ascii="Arial" w:hAnsi="Arial" w:cs="Arial"/>
          <w:sz w:val="24"/>
          <w:szCs w:val="24"/>
        </w:rPr>
        <w:t xml:space="preserve">от 06.02.2017 года № 165 Собрание депутатов </w:t>
      </w:r>
      <w:r w:rsidRPr="00980941">
        <w:rPr>
          <w:rFonts w:ascii="Arial" w:hAnsi="Arial" w:cs="Arial"/>
          <w:color w:val="000000"/>
          <w:kern w:val="1"/>
          <w:sz w:val="24"/>
          <w:szCs w:val="24"/>
        </w:rPr>
        <w:t xml:space="preserve">Верхнехотемльского сельсовета </w:t>
      </w:r>
      <w:r w:rsidRPr="00980941">
        <w:rPr>
          <w:rFonts w:ascii="Arial" w:hAnsi="Arial" w:cs="Arial"/>
          <w:sz w:val="24"/>
          <w:szCs w:val="24"/>
        </w:rPr>
        <w:t>Фатежского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980941">
        <w:rPr>
          <w:rFonts w:ascii="Arial" w:hAnsi="Arial" w:cs="Arial"/>
          <w:sz w:val="24"/>
          <w:szCs w:val="24"/>
        </w:rPr>
        <w:t>Курской области решило:</w:t>
      </w:r>
    </w:p>
    <w:p w:rsidR="00625947" w:rsidRPr="00980941" w:rsidRDefault="006259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0941">
        <w:rPr>
          <w:rFonts w:ascii="Arial" w:hAnsi="Arial" w:cs="Arial"/>
          <w:sz w:val="24"/>
          <w:szCs w:val="24"/>
        </w:rPr>
        <w:t xml:space="preserve">1. Назначить в состав конкурсной комиссии для проведения конкурса по отбору кандидатур на должность Главы </w:t>
      </w:r>
      <w:r w:rsidRPr="00980941">
        <w:rPr>
          <w:rFonts w:ascii="Arial" w:hAnsi="Arial" w:cs="Arial"/>
          <w:color w:val="000000"/>
          <w:kern w:val="1"/>
          <w:sz w:val="24"/>
          <w:szCs w:val="24"/>
        </w:rPr>
        <w:t>Верхнехотемльского сельсовета</w:t>
      </w:r>
      <w:r>
        <w:rPr>
          <w:rFonts w:ascii="Arial" w:hAnsi="Arial" w:cs="Arial"/>
          <w:sz w:val="24"/>
          <w:szCs w:val="24"/>
        </w:rPr>
        <w:t xml:space="preserve"> </w:t>
      </w:r>
      <w:r w:rsidRPr="00980941">
        <w:rPr>
          <w:rFonts w:ascii="Arial" w:hAnsi="Arial" w:cs="Arial"/>
          <w:sz w:val="24"/>
          <w:szCs w:val="24"/>
        </w:rPr>
        <w:t>Фатежского района</w:t>
      </w:r>
      <w:r>
        <w:rPr>
          <w:rFonts w:ascii="Arial" w:hAnsi="Arial" w:cs="Arial"/>
          <w:sz w:val="24"/>
          <w:szCs w:val="24"/>
        </w:rPr>
        <w:t xml:space="preserve"> </w:t>
      </w:r>
      <w:r w:rsidRPr="00980941">
        <w:rPr>
          <w:rFonts w:ascii="Arial" w:hAnsi="Arial" w:cs="Arial"/>
          <w:sz w:val="24"/>
          <w:szCs w:val="24"/>
        </w:rPr>
        <w:t>Курской области следующих ее членов:</w:t>
      </w:r>
    </w:p>
    <w:p w:rsidR="00625947" w:rsidRPr="00980941" w:rsidRDefault="006259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25947" w:rsidRPr="00980941" w:rsidRDefault="006259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0941">
        <w:rPr>
          <w:rFonts w:ascii="Arial" w:hAnsi="Arial" w:cs="Arial"/>
          <w:sz w:val="24"/>
          <w:szCs w:val="24"/>
        </w:rPr>
        <w:t>1. Пшеничникову Ольгу Николаевну</w:t>
      </w:r>
    </w:p>
    <w:p w:rsidR="00625947" w:rsidRPr="00980941" w:rsidRDefault="006259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0941">
        <w:rPr>
          <w:rFonts w:ascii="Arial" w:hAnsi="Arial" w:cs="Arial"/>
          <w:sz w:val="24"/>
          <w:szCs w:val="24"/>
        </w:rPr>
        <w:t>2. Кутейникову Веру Александровну</w:t>
      </w:r>
    </w:p>
    <w:p w:rsidR="00625947" w:rsidRPr="00980941" w:rsidRDefault="006259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0941">
        <w:rPr>
          <w:rFonts w:ascii="Arial" w:hAnsi="Arial" w:cs="Arial"/>
          <w:sz w:val="24"/>
          <w:szCs w:val="24"/>
        </w:rPr>
        <w:t>3. Сорокину Ольгу Алексеевну</w:t>
      </w:r>
    </w:p>
    <w:p w:rsidR="00625947" w:rsidRPr="00980941" w:rsidRDefault="006259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0941">
        <w:rPr>
          <w:rFonts w:ascii="Arial" w:hAnsi="Arial" w:cs="Arial"/>
          <w:sz w:val="24"/>
          <w:szCs w:val="24"/>
        </w:rPr>
        <w:t>4. Чаплыгину Людмилу Семёновну</w:t>
      </w:r>
    </w:p>
    <w:p w:rsidR="00625947" w:rsidRPr="00980941" w:rsidRDefault="006259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80941">
        <w:rPr>
          <w:rFonts w:ascii="Arial" w:hAnsi="Arial" w:cs="Arial"/>
          <w:sz w:val="24"/>
          <w:szCs w:val="24"/>
        </w:rPr>
        <w:t>5. Громашеву Надежду Александровну</w:t>
      </w:r>
    </w:p>
    <w:p w:rsidR="00625947" w:rsidRPr="00980941" w:rsidRDefault="00625947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25947" w:rsidRDefault="00625947" w:rsidP="00980941">
      <w:pPr>
        <w:pStyle w:val="1"/>
        <w:tabs>
          <w:tab w:val="left" w:pos="1080"/>
        </w:tabs>
        <w:spacing w:after="0" w:line="240" w:lineRule="auto"/>
        <w:ind w:left="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</w:t>
      </w:r>
      <w:r w:rsidRPr="00980941">
        <w:rPr>
          <w:rFonts w:ascii="Arial" w:hAnsi="Arial" w:cs="Arial"/>
          <w:sz w:val="24"/>
          <w:szCs w:val="24"/>
        </w:rPr>
        <w:t>2.Настоящее решение вступает в силу со дня его подписания и подлежит обнародованию.</w:t>
      </w:r>
    </w:p>
    <w:p w:rsidR="00625947" w:rsidRDefault="00625947" w:rsidP="00980941">
      <w:pPr>
        <w:pStyle w:val="1"/>
        <w:tabs>
          <w:tab w:val="left" w:pos="1080"/>
        </w:tabs>
        <w:spacing w:after="0" w:line="240" w:lineRule="auto"/>
        <w:ind w:left="0" w:hanging="360"/>
        <w:jc w:val="both"/>
        <w:rPr>
          <w:rFonts w:ascii="Arial" w:hAnsi="Arial" w:cs="Arial"/>
          <w:sz w:val="24"/>
          <w:szCs w:val="24"/>
        </w:rPr>
      </w:pPr>
    </w:p>
    <w:p w:rsidR="00625947" w:rsidRDefault="00625947" w:rsidP="00980941">
      <w:pPr>
        <w:pStyle w:val="1"/>
        <w:tabs>
          <w:tab w:val="left" w:pos="1080"/>
        </w:tabs>
        <w:spacing w:after="0" w:line="240" w:lineRule="auto"/>
        <w:ind w:left="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Председатель Собрания депутатов</w:t>
      </w:r>
    </w:p>
    <w:p w:rsidR="00625947" w:rsidRDefault="00625947" w:rsidP="00980941">
      <w:pPr>
        <w:pStyle w:val="1"/>
        <w:tabs>
          <w:tab w:val="left" w:pos="1080"/>
        </w:tabs>
        <w:spacing w:after="0" w:line="240" w:lineRule="auto"/>
        <w:ind w:left="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Верхнехотемльского сельсовета</w:t>
      </w:r>
    </w:p>
    <w:p w:rsidR="00625947" w:rsidRDefault="00625947" w:rsidP="00980941">
      <w:pPr>
        <w:pStyle w:val="1"/>
        <w:tabs>
          <w:tab w:val="left" w:pos="1080"/>
        </w:tabs>
        <w:spacing w:after="0" w:line="240" w:lineRule="auto"/>
        <w:ind w:left="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Фатежского района                                                                       О.Н.Пшеничникова</w:t>
      </w:r>
    </w:p>
    <w:p w:rsidR="00625947" w:rsidRDefault="00625947" w:rsidP="00980941">
      <w:pPr>
        <w:pStyle w:val="1"/>
        <w:tabs>
          <w:tab w:val="left" w:pos="1080"/>
        </w:tabs>
        <w:spacing w:after="0" w:line="240" w:lineRule="auto"/>
        <w:ind w:left="0" w:hanging="360"/>
        <w:jc w:val="both"/>
        <w:rPr>
          <w:rFonts w:ascii="Arial" w:hAnsi="Arial" w:cs="Arial"/>
          <w:sz w:val="24"/>
          <w:szCs w:val="24"/>
        </w:rPr>
      </w:pPr>
    </w:p>
    <w:p w:rsidR="00625947" w:rsidRDefault="00625947" w:rsidP="00980941">
      <w:pPr>
        <w:pStyle w:val="1"/>
        <w:tabs>
          <w:tab w:val="left" w:pos="1080"/>
        </w:tabs>
        <w:spacing w:after="0" w:line="240" w:lineRule="auto"/>
        <w:ind w:left="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Врио Главы Верхнехотемльского сельсовета</w:t>
      </w:r>
    </w:p>
    <w:p w:rsidR="00625947" w:rsidRDefault="00625947" w:rsidP="00980941">
      <w:pPr>
        <w:pStyle w:val="1"/>
        <w:tabs>
          <w:tab w:val="left" w:pos="1080"/>
        </w:tabs>
        <w:spacing w:after="0" w:line="240" w:lineRule="auto"/>
        <w:ind w:left="0" w:hanging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Фатежского района                                                                      М.И.Белова</w:t>
      </w:r>
    </w:p>
    <w:p w:rsidR="00625947" w:rsidRPr="00980941" w:rsidRDefault="00625947" w:rsidP="00980941">
      <w:pPr>
        <w:pStyle w:val="1"/>
        <w:tabs>
          <w:tab w:val="left" w:pos="1080"/>
        </w:tabs>
        <w:spacing w:after="0" w:line="240" w:lineRule="auto"/>
        <w:ind w:left="0" w:hanging="360"/>
        <w:jc w:val="both"/>
        <w:rPr>
          <w:rFonts w:ascii="Arial" w:hAnsi="Arial" w:cs="Arial"/>
          <w:sz w:val="24"/>
          <w:szCs w:val="24"/>
        </w:rPr>
      </w:pPr>
    </w:p>
    <w:tbl>
      <w:tblPr>
        <w:tblW w:w="9571" w:type="dxa"/>
        <w:tblLook w:val="00A0"/>
      </w:tblPr>
      <w:tblGrid>
        <w:gridCol w:w="4928"/>
        <w:gridCol w:w="4643"/>
      </w:tblGrid>
      <w:tr w:rsidR="00625947" w:rsidRPr="00980941">
        <w:tc>
          <w:tcPr>
            <w:tcW w:w="4928" w:type="dxa"/>
          </w:tcPr>
          <w:p w:rsidR="00625947" w:rsidRPr="00980941" w:rsidRDefault="00625947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43" w:type="dxa"/>
          </w:tcPr>
          <w:p w:rsidR="00625947" w:rsidRPr="00980941" w:rsidRDefault="0062594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25947" w:rsidRPr="00980941" w:rsidRDefault="0062594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625947" w:rsidRPr="00980941" w:rsidSect="00980941">
      <w:endnotePr>
        <w:numFmt w:val="decimal"/>
      </w:endnotePr>
      <w:pgSz w:w="11906" w:h="16838"/>
      <w:pgMar w:top="1134" w:right="1247" w:bottom="1134" w:left="153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34EAB"/>
    <w:multiLevelType w:val="hybridMultilevel"/>
    <w:tmpl w:val="FFFFFFFF"/>
    <w:name w:val="Нумерованный список 1"/>
    <w:lvl w:ilvl="0" w:tplc="83049434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 w:tplc="FE22E7D2">
      <w:start w:val="1"/>
      <w:numFmt w:val="lowerLetter"/>
      <w:lvlText w:val="%2."/>
      <w:lvlJc w:val="left"/>
      <w:pPr>
        <w:ind w:left="720"/>
      </w:pPr>
      <w:rPr>
        <w:rFonts w:cs="Times New Roman"/>
      </w:rPr>
    </w:lvl>
    <w:lvl w:ilvl="2" w:tplc="F41EA3E2">
      <w:start w:val="1"/>
      <w:numFmt w:val="lowerRoman"/>
      <w:lvlText w:val="%3."/>
      <w:lvlJc w:val="left"/>
      <w:pPr>
        <w:ind w:left="1620"/>
      </w:pPr>
      <w:rPr>
        <w:rFonts w:cs="Times New Roman"/>
      </w:rPr>
    </w:lvl>
    <w:lvl w:ilvl="3" w:tplc="93B28876">
      <w:start w:val="1"/>
      <w:numFmt w:val="decimal"/>
      <w:lvlText w:val="%4."/>
      <w:lvlJc w:val="left"/>
      <w:pPr>
        <w:ind w:left="2160"/>
      </w:pPr>
      <w:rPr>
        <w:rFonts w:cs="Times New Roman"/>
      </w:rPr>
    </w:lvl>
    <w:lvl w:ilvl="4" w:tplc="820C83E8">
      <w:start w:val="1"/>
      <w:numFmt w:val="lowerLetter"/>
      <w:lvlText w:val="%5."/>
      <w:lvlJc w:val="left"/>
      <w:pPr>
        <w:ind w:left="2880"/>
      </w:pPr>
      <w:rPr>
        <w:rFonts w:cs="Times New Roman"/>
      </w:rPr>
    </w:lvl>
    <w:lvl w:ilvl="5" w:tplc="F8708570">
      <w:start w:val="1"/>
      <w:numFmt w:val="lowerRoman"/>
      <w:lvlText w:val="%6."/>
      <w:lvlJc w:val="left"/>
      <w:pPr>
        <w:ind w:left="3780"/>
      </w:pPr>
      <w:rPr>
        <w:rFonts w:cs="Times New Roman"/>
      </w:rPr>
    </w:lvl>
    <w:lvl w:ilvl="6" w:tplc="9E00D25C">
      <w:start w:val="1"/>
      <w:numFmt w:val="decimal"/>
      <w:lvlText w:val="%7."/>
      <w:lvlJc w:val="left"/>
      <w:pPr>
        <w:ind w:left="4320"/>
      </w:pPr>
      <w:rPr>
        <w:rFonts w:cs="Times New Roman"/>
      </w:rPr>
    </w:lvl>
    <w:lvl w:ilvl="7" w:tplc="B8FEA03C">
      <w:start w:val="1"/>
      <w:numFmt w:val="lowerLetter"/>
      <w:lvlText w:val="%8."/>
      <w:lvlJc w:val="left"/>
      <w:pPr>
        <w:ind w:left="5040"/>
      </w:pPr>
      <w:rPr>
        <w:rFonts w:cs="Times New Roman"/>
      </w:rPr>
    </w:lvl>
    <w:lvl w:ilvl="8" w:tplc="9C0AA48A">
      <w:start w:val="1"/>
      <w:numFmt w:val="lowerRoman"/>
      <w:lvlText w:val="%9."/>
      <w:lvlJc w:val="left"/>
      <w:pPr>
        <w:ind w:left="5940"/>
      </w:pPr>
      <w:rPr>
        <w:rFonts w:cs="Times New Roman"/>
      </w:rPr>
    </w:lvl>
  </w:abstractNum>
  <w:abstractNum w:abstractNumId="1">
    <w:nsid w:val="599F7A73"/>
    <w:multiLevelType w:val="hybridMultilevel"/>
    <w:tmpl w:val="FFFFFFFF"/>
    <w:name w:val="Нумерованный список 2"/>
    <w:lvl w:ilvl="0" w:tplc="9B744D5E">
      <w:start w:val="2"/>
      <w:numFmt w:val="decimal"/>
      <w:lvlText w:val="%1."/>
      <w:lvlJc w:val="left"/>
      <w:pPr>
        <w:ind w:left="360"/>
      </w:pPr>
      <w:rPr>
        <w:rFonts w:cs="Times New Roman"/>
      </w:rPr>
    </w:lvl>
    <w:lvl w:ilvl="1" w:tplc="7084F54C">
      <w:start w:val="1"/>
      <w:numFmt w:val="lowerLetter"/>
      <w:lvlText w:val="%2."/>
      <w:lvlJc w:val="left"/>
      <w:pPr>
        <w:ind w:left="1080"/>
      </w:pPr>
      <w:rPr>
        <w:rFonts w:cs="Times New Roman"/>
      </w:rPr>
    </w:lvl>
    <w:lvl w:ilvl="2" w:tplc="1364568E">
      <w:start w:val="1"/>
      <w:numFmt w:val="lowerRoman"/>
      <w:lvlText w:val="%3."/>
      <w:lvlJc w:val="left"/>
      <w:pPr>
        <w:ind w:left="1980"/>
      </w:pPr>
      <w:rPr>
        <w:rFonts w:cs="Times New Roman"/>
      </w:rPr>
    </w:lvl>
    <w:lvl w:ilvl="3" w:tplc="EE8E55F8">
      <w:start w:val="1"/>
      <w:numFmt w:val="decimal"/>
      <w:lvlText w:val="%4."/>
      <w:lvlJc w:val="left"/>
      <w:pPr>
        <w:ind w:left="2520"/>
      </w:pPr>
      <w:rPr>
        <w:rFonts w:cs="Times New Roman"/>
      </w:rPr>
    </w:lvl>
    <w:lvl w:ilvl="4" w:tplc="9362BF40">
      <w:start w:val="1"/>
      <w:numFmt w:val="lowerLetter"/>
      <w:lvlText w:val="%5."/>
      <w:lvlJc w:val="left"/>
      <w:pPr>
        <w:ind w:left="3240"/>
      </w:pPr>
      <w:rPr>
        <w:rFonts w:cs="Times New Roman"/>
      </w:rPr>
    </w:lvl>
    <w:lvl w:ilvl="5" w:tplc="6EE6CCE2">
      <w:start w:val="1"/>
      <w:numFmt w:val="lowerRoman"/>
      <w:lvlText w:val="%6."/>
      <w:lvlJc w:val="left"/>
      <w:pPr>
        <w:ind w:left="4140"/>
      </w:pPr>
      <w:rPr>
        <w:rFonts w:cs="Times New Roman"/>
      </w:rPr>
    </w:lvl>
    <w:lvl w:ilvl="6" w:tplc="99106E6A">
      <w:start w:val="1"/>
      <w:numFmt w:val="decimal"/>
      <w:lvlText w:val="%7."/>
      <w:lvlJc w:val="left"/>
      <w:pPr>
        <w:ind w:left="4680"/>
      </w:pPr>
      <w:rPr>
        <w:rFonts w:cs="Times New Roman"/>
      </w:rPr>
    </w:lvl>
    <w:lvl w:ilvl="7" w:tplc="4206535A">
      <w:start w:val="1"/>
      <w:numFmt w:val="lowerLetter"/>
      <w:lvlText w:val="%8."/>
      <w:lvlJc w:val="left"/>
      <w:pPr>
        <w:ind w:left="5400"/>
      </w:pPr>
      <w:rPr>
        <w:rFonts w:cs="Times New Roman"/>
      </w:rPr>
    </w:lvl>
    <w:lvl w:ilvl="8" w:tplc="23BC63BE">
      <w:start w:val="1"/>
      <w:numFmt w:val="lowerRoman"/>
      <w:lvlText w:val="%9."/>
      <w:lvlJc w:val="left"/>
      <w:pPr>
        <w:ind w:left="6300"/>
      </w:pPr>
      <w:rPr>
        <w:rFonts w:cs="Times New Roman"/>
      </w:rPr>
    </w:lvl>
  </w:abstractNum>
  <w:abstractNum w:abstractNumId="2">
    <w:nsid w:val="6F4151DF"/>
    <w:multiLevelType w:val="hybridMultilevel"/>
    <w:tmpl w:val="FFFFFFFF"/>
    <w:lvl w:ilvl="0" w:tplc="39282F78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9DF4473E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A600DAD0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217619AA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1DEF41E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5" w:tplc="A9B88A9E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6" w:tplc="3C527BB2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7" w:tplc="D338B670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8" w:tplc="66FE874A"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83"/>
  <w:drawingGridVerticalSpacing w:val="283"/>
  <w:characterSpacingControl w:val="doNotCompress"/>
  <w:endnotePr>
    <w:numFmt w:val="decimal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4EC2"/>
    <w:rsid w:val="000C1AEE"/>
    <w:rsid w:val="001823D7"/>
    <w:rsid w:val="001B3C0E"/>
    <w:rsid w:val="00224AF4"/>
    <w:rsid w:val="002B496E"/>
    <w:rsid w:val="002C4E9D"/>
    <w:rsid w:val="002E2FBC"/>
    <w:rsid w:val="00625947"/>
    <w:rsid w:val="006A5770"/>
    <w:rsid w:val="006E1AE5"/>
    <w:rsid w:val="0076496B"/>
    <w:rsid w:val="0076714D"/>
    <w:rsid w:val="00860208"/>
    <w:rsid w:val="0088242C"/>
    <w:rsid w:val="008D27FB"/>
    <w:rsid w:val="00980941"/>
    <w:rsid w:val="009C41D5"/>
    <w:rsid w:val="009F5E4B"/>
    <w:rsid w:val="00A44EC2"/>
    <w:rsid w:val="00AE75AF"/>
    <w:rsid w:val="00B65EF5"/>
    <w:rsid w:val="00C90102"/>
    <w:rsid w:val="00CF694E"/>
    <w:rsid w:val="00D35898"/>
    <w:rsid w:val="00D615E4"/>
    <w:rsid w:val="00E1197A"/>
    <w:rsid w:val="00ED33A0"/>
    <w:rsid w:val="00F31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4EC2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Абзац списка1"/>
    <w:basedOn w:val="Normal"/>
    <w:uiPriority w:val="99"/>
    <w:rsid w:val="00A44EC2"/>
    <w:pPr>
      <w:ind w:left="720"/>
      <w:contextualSpacing/>
    </w:pPr>
    <w:rPr>
      <w:rFonts w:eastAsia="Times New Roman"/>
    </w:rPr>
  </w:style>
  <w:style w:type="table" w:styleId="TableGrid">
    <w:name w:val="Table Grid"/>
    <w:basedOn w:val="TableNormal"/>
    <w:uiPriority w:val="99"/>
    <w:rsid w:val="00A44EC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69</TotalTime>
  <Pages>2</Pages>
  <Words>263</Words>
  <Characters>1500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18</cp:revision>
  <cp:lastPrinted>2020-08-19T06:28:00Z</cp:lastPrinted>
  <dcterms:created xsi:type="dcterms:W3CDTF">2015-08-21T13:03:00Z</dcterms:created>
  <dcterms:modified xsi:type="dcterms:W3CDTF">2020-08-19T06:32:00Z</dcterms:modified>
</cp:coreProperties>
</file>