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5" w:rsidRDefault="00097C75" w:rsidP="00BA2B6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7C75" w:rsidRPr="00BA2B67" w:rsidRDefault="00097C75" w:rsidP="00BA2B6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:rsidR="00097C75" w:rsidRPr="00BA2B67" w:rsidRDefault="00097C75" w:rsidP="00BA2B6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BA2B67">
        <w:rPr>
          <w:rFonts w:ascii="Arial" w:hAnsi="Arial" w:cs="Arial"/>
          <w:sz w:val="32"/>
          <w:szCs w:val="32"/>
        </w:rPr>
        <w:t>АДМИНИСТРАЦИЯ</w:t>
      </w:r>
    </w:p>
    <w:p w:rsidR="00097C75" w:rsidRPr="00BA2B67" w:rsidRDefault="00097C75" w:rsidP="00BA2B6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BA2B67">
        <w:rPr>
          <w:rFonts w:ascii="Arial" w:hAnsi="Arial" w:cs="Arial"/>
          <w:sz w:val="32"/>
          <w:szCs w:val="32"/>
        </w:rPr>
        <w:t>ВЕРХНЕХОТЕМЛЬСКОГО СЕЛЬСОВЕТА</w:t>
      </w:r>
    </w:p>
    <w:p w:rsidR="00097C75" w:rsidRPr="00BA2B67" w:rsidRDefault="00097C75" w:rsidP="00BA2B6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BA2B67">
        <w:rPr>
          <w:rFonts w:ascii="Arial" w:hAnsi="Arial" w:cs="Arial"/>
          <w:sz w:val="32"/>
          <w:szCs w:val="32"/>
        </w:rPr>
        <w:t>ФАТЕЖСКОГО РАЙОНА</w:t>
      </w:r>
    </w:p>
    <w:p w:rsidR="00097C75" w:rsidRPr="00BA2B67" w:rsidRDefault="00097C75" w:rsidP="00BA2B67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BA2B67">
        <w:rPr>
          <w:rFonts w:ascii="Arial" w:hAnsi="Arial" w:cs="Arial"/>
          <w:sz w:val="32"/>
          <w:szCs w:val="32"/>
        </w:rPr>
        <w:t>КУРСКОЙ ОБЛАСТИ</w:t>
      </w:r>
    </w:p>
    <w:p w:rsidR="00097C75" w:rsidRPr="00BA2B67" w:rsidRDefault="00097C75" w:rsidP="00BA2B6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097C75" w:rsidRPr="00BA2B67" w:rsidRDefault="00097C75" w:rsidP="00BA2B6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BA2B67">
        <w:rPr>
          <w:rFonts w:ascii="Arial" w:hAnsi="Arial" w:cs="Arial"/>
          <w:sz w:val="32"/>
          <w:szCs w:val="32"/>
        </w:rPr>
        <w:t>ПОСТАНОВЛЕНИЕ</w:t>
      </w:r>
    </w:p>
    <w:p w:rsidR="00097C75" w:rsidRPr="00BA2B67" w:rsidRDefault="00097C75" w:rsidP="00BA2B6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BA2B67">
        <w:rPr>
          <w:rFonts w:ascii="Arial" w:hAnsi="Arial" w:cs="Arial"/>
          <w:sz w:val="32"/>
          <w:szCs w:val="32"/>
        </w:rPr>
        <w:t>ОТ 01 ОКТЯБРЯ 2021 ГОДА № 200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A2B6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ВЕРХНЕХОТЕМЛЬСКОГО СЕЛЬСОВЕТА ФАТЕЖСКОГО РАЙОНА КУРСКОЙ ОБЛАСТИ ОТ 30.12.2020 ГОДА № 84</w:t>
      </w:r>
      <w:r w:rsidRPr="00BA2B67">
        <w:rPr>
          <w:rFonts w:ascii="Arial" w:hAnsi="Arial" w:cs="Arial"/>
          <w:b/>
          <w:sz w:val="32"/>
          <w:szCs w:val="32"/>
        </w:rPr>
        <w:t xml:space="preserve"> «</w:t>
      </w:r>
      <w:r w:rsidRPr="00BA2B6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ПЛАНА МЕРОПРИЯТИЦ ПО ПРОТИВОДЕЙСТВИЮ КОРРУПЦИИ В МУНИЦИПАЛЬНОМ ОБРАЗОВАНИИ «ВЕРХНЕХОТЕМЛЬСКИЙ СЕЛЬСОВЕТ» ФАТЕЖСКОГО РАЙОНА КУРСКОЙ ОБЛАСТИ 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2B67">
        <w:rPr>
          <w:rFonts w:ascii="Arial" w:hAnsi="Arial" w:cs="Arial"/>
          <w:b/>
          <w:bCs/>
          <w:color w:val="000000"/>
          <w:sz w:val="32"/>
          <w:szCs w:val="32"/>
        </w:rPr>
        <w:t>НА 2021-2023 ГОДЫ»</w:t>
      </w:r>
    </w:p>
    <w:p w:rsidR="00097C75" w:rsidRDefault="00097C75" w:rsidP="00BA2B67">
      <w:pPr>
        <w:pStyle w:val="formattext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97C75" w:rsidRDefault="00097C75" w:rsidP="00BA2B67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</w:rPr>
      </w:pPr>
      <w:r w:rsidRPr="00BA2B67">
        <w:rPr>
          <w:rFonts w:ascii="Arial" w:hAnsi="Arial" w:cs="Arial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13.09.2021 года № 951-па «О внесении изменений в постановление Администрации Курской области от 16.12.2020 года</w:t>
      </w:r>
      <w:r>
        <w:rPr>
          <w:rFonts w:ascii="Arial" w:hAnsi="Arial" w:cs="Arial"/>
        </w:rPr>
        <w:t xml:space="preserve"> </w:t>
      </w:r>
      <w:r w:rsidRPr="00BA2B67">
        <w:rPr>
          <w:rFonts w:ascii="Arial" w:hAnsi="Arial" w:cs="Arial"/>
        </w:rPr>
        <w:t>№ 1307-па «Об утверждении областной антикоррупционной программы «План противодействия коррупции в Курской области на 2021-2023 годы», Администрация Верхнехотемльского</w:t>
      </w:r>
      <w:r w:rsidRPr="00BA2B67">
        <w:rPr>
          <w:rFonts w:ascii="Arial" w:hAnsi="Arial" w:cs="Arial"/>
          <w:color w:val="000000"/>
        </w:rPr>
        <w:t xml:space="preserve"> сельсовета Фатежского района Курской области</w:t>
      </w:r>
      <w:r w:rsidRPr="00BA2B67">
        <w:rPr>
          <w:rFonts w:ascii="Arial" w:hAnsi="Arial" w:cs="Arial"/>
          <w:b/>
          <w:bCs/>
        </w:rPr>
        <w:t xml:space="preserve"> </w:t>
      </w:r>
      <w:r w:rsidRPr="00BA2B67">
        <w:rPr>
          <w:rFonts w:ascii="Arial" w:hAnsi="Arial" w:cs="Arial"/>
        </w:rPr>
        <w:t>постановляет:</w:t>
      </w: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BA2B67">
        <w:rPr>
          <w:rFonts w:ascii="Arial" w:hAnsi="Arial" w:cs="Arial"/>
        </w:rPr>
        <w:t>1. Утвердить прилагаемые изменения, которые вносятся в постановление Администрации Верхнехотемльского</w:t>
      </w:r>
      <w:r w:rsidRPr="00BA2B67">
        <w:rPr>
          <w:rFonts w:ascii="Arial" w:hAnsi="Arial" w:cs="Arial"/>
          <w:color w:val="000000"/>
        </w:rPr>
        <w:t xml:space="preserve"> сельсовета Фатежского района Курской области</w:t>
      </w:r>
      <w:r w:rsidRPr="00BA2B67">
        <w:rPr>
          <w:rFonts w:ascii="Arial" w:hAnsi="Arial" w:cs="Arial"/>
          <w:b/>
          <w:bCs/>
        </w:rPr>
        <w:t xml:space="preserve"> </w:t>
      </w:r>
      <w:r w:rsidRPr="00BA2B67">
        <w:rPr>
          <w:rFonts w:ascii="Arial" w:hAnsi="Arial" w:cs="Arial"/>
        </w:rPr>
        <w:t>от 30.12.2020 года № 84 «</w:t>
      </w:r>
      <w:r w:rsidRPr="00BA2B67">
        <w:rPr>
          <w:rFonts w:ascii="Arial" w:hAnsi="Arial" w:cs="Arial"/>
          <w:bCs/>
          <w:color w:val="000000"/>
        </w:rPr>
        <w:t>Об утверждении Плана мероприятий по противодействию коррупции в муниципальном образовании «Верхнехотемльский сельсовет» Фатежского района Курской области</w:t>
      </w:r>
      <w:r>
        <w:rPr>
          <w:rFonts w:ascii="Arial" w:hAnsi="Arial" w:cs="Arial"/>
          <w:bCs/>
          <w:color w:val="000000"/>
        </w:rPr>
        <w:t xml:space="preserve"> </w:t>
      </w:r>
      <w:r w:rsidRPr="00BA2B67">
        <w:rPr>
          <w:rFonts w:ascii="Arial" w:hAnsi="Arial" w:cs="Arial"/>
          <w:bCs/>
          <w:color w:val="000000"/>
        </w:rPr>
        <w:t>на 2021-2023 годы</w:t>
      </w:r>
      <w:r w:rsidRPr="00BA2B67">
        <w:rPr>
          <w:rFonts w:ascii="Arial" w:hAnsi="Arial" w:cs="Arial"/>
          <w:bCs/>
        </w:rPr>
        <w:t>»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097C75" w:rsidRPr="00BA2B67" w:rsidRDefault="00097C75" w:rsidP="00BA2B67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A2B67">
        <w:rPr>
          <w:rFonts w:ascii="Arial" w:hAnsi="Arial" w:cs="Arial"/>
          <w:color w:val="000000"/>
        </w:rPr>
        <w:t>Глава Верхнехотемльского сельсовета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A2B67">
        <w:rPr>
          <w:rFonts w:ascii="Arial" w:hAnsi="Arial" w:cs="Arial"/>
          <w:color w:val="000000"/>
        </w:rPr>
        <w:t>Фатежского района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 w:rsidRPr="00BA2B67">
        <w:rPr>
          <w:rFonts w:ascii="Arial" w:hAnsi="Arial" w:cs="Arial"/>
          <w:color w:val="000000"/>
        </w:rPr>
        <w:t>Г.Г.Матвеев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A2B67">
        <w:rPr>
          <w:rFonts w:ascii="Arial" w:hAnsi="Arial" w:cs="Arial"/>
          <w:color w:val="000000"/>
        </w:rPr>
        <w:t>Утвержден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A2B67">
        <w:rPr>
          <w:rFonts w:ascii="Arial" w:hAnsi="Arial" w:cs="Arial"/>
          <w:color w:val="000000"/>
        </w:rPr>
        <w:t>постановлением Администрации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A2B67">
        <w:rPr>
          <w:rFonts w:ascii="Arial" w:hAnsi="Arial" w:cs="Arial"/>
          <w:color w:val="000000"/>
        </w:rPr>
        <w:t xml:space="preserve">Верхнехотемльского сельсовета 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A2B67">
        <w:rPr>
          <w:rFonts w:ascii="Arial" w:hAnsi="Arial" w:cs="Arial"/>
          <w:color w:val="000000"/>
        </w:rPr>
        <w:t>от 01.10.2021 года</w:t>
      </w:r>
      <w:r>
        <w:rPr>
          <w:rFonts w:ascii="Arial" w:hAnsi="Arial" w:cs="Arial"/>
          <w:color w:val="000000"/>
        </w:rPr>
        <w:t xml:space="preserve"> </w:t>
      </w:r>
      <w:r w:rsidRPr="00BA2B67">
        <w:rPr>
          <w:rFonts w:ascii="Arial" w:hAnsi="Arial" w:cs="Arial"/>
          <w:color w:val="000000"/>
        </w:rPr>
        <w:t>№</w:t>
      </w:r>
      <w:bookmarkStart w:id="0" w:name="_GoBack"/>
      <w:bookmarkEnd w:id="0"/>
      <w:r w:rsidRPr="00BA2B67">
        <w:rPr>
          <w:rFonts w:ascii="Arial" w:hAnsi="Arial" w:cs="Arial"/>
          <w:color w:val="000000"/>
        </w:rPr>
        <w:t xml:space="preserve"> 200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</w:rPr>
      </w:pPr>
      <w:r w:rsidRPr="00BA2B67">
        <w:rPr>
          <w:rFonts w:ascii="Arial" w:hAnsi="Arial" w:cs="Arial"/>
          <w:bCs/>
          <w:color w:val="000000"/>
        </w:rPr>
        <w:t>«</w:t>
      </w:r>
      <w:r w:rsidRPr="00BA2B67">
        <w:rPr>
          <w:rFonts w:ascii="Arial" w:hAnsi="Arial" w:cs="Arial"/>
          <w:bCs/>
        </w:rPr>
        <w:t xml:space="preserve">О внесении изменений в постановление 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</w:rPr>
      </w:pPr>
      <w:r w:rsidRPr="00BA2B67">
        <w:rPr>
          <w:rFonts w:ascii="Arial" w:hAnsi="Arial" w:cs="Arial"/>
          <w:bCs/>
        </w:rPr>
        <w:t>Администрации Верхнехотемльского</w:t>
      </w:r>
      <w:r w:rsidRPr="00BA2B67">
        <w:rPr>
          <w:rFonts w:ascii="Arial" w:hAnsi="Arial" w:cs="Arial"/>
          <w:color w:val="000000"/>
        </w:rPr>
        <w:t xml:space="preserve"> сельсовета Фатежского района</w:t>
      </w:r>
      <w:r w:rsidRPr="00BA2B67">
        <w:rPr>
          <w:rFonts w:ascii="Arial" w:hAnsi="Arial" w:cs="Arial"/>
          <w:bCs/>
        </w:rPr>
        <w:t xml:space="preserve"> 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BA2B67">
        <w:rPr>
          <w:rFonts w:ascii="Arial" w:hAnsi="Arial" w:cs="Arial"/>
          <w:bCs/>
        </w:rPr>
        <w:t>от 30</w:t>
      </w:r>
      <w:r w:rsidRPr="00BA2B67">
        <w:rPr>
          <w:rFonts w:ascii="Arial" w:hAnsi="Arial" w:cs="Arial"/>
        </w:rPr>
        <w:t>.12.2020 года № 84 «</w:t>
      </w:r>
      <w:r w:rsidRPr="00BA2B67">
        <w:rPr>
          <w:rFonts w:ascii="Arial" w:hAnsi="Arial" w:cs="Arial"/>
          <w:bCs/>
          <w:color w:val="000000"/>
        </w:rPr>
        <w:t>Об утверждении Плана мероприятий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BA2B67">
        <w:rPr>
          <w:rFonts w:ascii="Arial" w:hAnsi="Arial" w:cs="Arial"/>
          <w:bCs/>
          <w:color w:val="000000"/>
        </w:rPr>
        <w:t xml:space="preserve"> по противодействию коррупции в муниципальном образовании 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color w:val="000000"/>
        </w:rPr>
      </w:pPr>
      <w:r w:rsidRPr="00BA2B67">
        <w:rPr>
          <w:rFonts w:ascii="Arial" w:hAnsi="Arial" w:cs="Arial"/>
          <w:bCs/>
          <w:color w:val="000000"/>
        </w:rPr>
        <w:t>«Верхнехотемльский сельсовет» Фатежского района Курской области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BA2B67">
        <w:rPr>
          <w:rFonts w:ascii="Arial" w:hAnsi="Arial" w:cs="Arial"/>
          <w:bCs/>
          <w:color w:val="000000"/>
        </w:rPr>
        <w:t>на 2021-2023 годы</w:t>
      </w:r>
      <w:r w:rsidRPr="00BA2B67">
        <w:rPr>
          <w:rFonts w:ascii="Arial" w:hAnsi="Arial" w:cs="Arial"/>
          <w:bCs/>
        </w:rPr>
        <w:t>»</w:t>
      </w:r>
    </w:p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bCs/>
          <w:sz w:val="32"/>
          <w:szCs w:val="32"/>
        </w:rPr>
      </w:pPr>
    </w:p>
    <w:p w:rsidR="00097C75" w:rsidRPr="00BA2B67" w:rsidRDefault="00097C75" w:rsidP="00BA2B67">
      <w:pPr>
        <w:pStyle w:val="ConsPlusNormal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A2B67">
        <w:rPr>
          <w:rFonts w:ascii="Arial" w:hAnsi="Arial" w:cs="Arial"/>
          <w:b/>
          <w:sz w:val="32"/>
          <w:szCs w:val="32"/>
        </w:rPr>
        <w:t>ИЗМЕНЕНИЯ,</w:t>
      </w:r>
    </w:p>
    <w:p w:rsidR="00097C75" w:rsidRDefault="00097C75" w:rsidP="00BA2B67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A2B67">
        <w:rPr>
          <w:rFonts w:ascii="Arial" w:hAnsi="Arial" w:cs="Arial"/>
          <w:b/>
          <w:sz w:val="32"/>
          <w:szCs w:val="32"/>
        </w:rPr>
        <w:t>КОТОРЫЕ ВНОСЯТСЯ В ПОСТАНОВЛЕНИЕ АДМИНИСТРАЦИИ ВЕРХНЕХОТЕМЛЬСКОГО СЕЛЬСОВЕТА ФАТЕЖСКОГО РАЙОНА КУРСКОЙ ОБЛАСТИ ОТ 30.12.2020 ГОДА № 84 «</w:t>
      </w:r>
      <w:r w:rsidRPr="00BA2B67">
        <w:rPr>
          <w:rFonts w:ascii="Arial" w:hAnsi="Arial" w:cs="Arial"/>
          <w:b/>
          <w:bCs/>
          <w:color w:val="000000"/>
          <w:sz w:val="32"/>
          <w:szCs w:val="32"/>
        </w:rPr>
        <w:t>ОБ УТВЕРЖДЕНИИ ПЛАНА МЕРОПРИЯТИЯ ПО ПРОТИВОДЕЙСТВИЮ КОРРУПЦИИ В МУНИЦИПАЛЬНОМ ОБРАЗОВАНИИ «ВЕРХНЕХОТЕМЛЬСКИЙ СЕЛЬСОВЕТ» ФАТЕЖСКОГО РАЙОНА КУРСКОЙ ОБЛАСТИ НА 2021-2023 ГОДЫ»</w:t>
      </w: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b/>
          <w:bCs/>
        </w:rPr>
      </w:pP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bCs/>
        </w:rPr>
      </w:pPr>
      <w:r w:rsidRPr="00BA2B67">
        <w:rPr>
          <w:rFonts w:ascii="Arial" w:hAnsi="Arial" w:cs="Arial"/>
          <w:bCs/>
        </w:rPr>
        <w:t>1.В наименовании и тексте цифры «2021-2023» заменить цифрами «2021-2024».</w:t>
      </w: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bCs/>
        </w:rPr>
      </w:pPr>
      <w:r w:rsidRPr="00BA2B67">
        <w:rPr>
          <w:rFonts w:ascii="Arial" w:hAnsi="Arial" w:cs="Arial"/>
          <w:bCs/>
        </w:rPr>
        <w:t xml:space="preserve">2.В плане мероприятий по противодействию коррупции в Администрации </w:t>
      </w:r>
      <w:r w:rsidRPr="00BA2B67">
        <w:rPr>
          <w:rFonts w:ascii="Arial" w:hAnsi="Arial" w:cs="Arial"/>
          <w:color w:val="000000"/>
        </w:rPr>
        <w:t>Верхнехотемльского сельсовета Фатежского района</w:t>
      </w:r>
      <w:r w:rsidRPr="00BA2B67">
        <w:rPr>
          <w:rFonts w:ascii="Arial" w:hAnsi="Arial" w:cs="Arial"/>
          <w:b/>
          <w:bCs/>
        </w:rPr>
        <w:t xml:space="preserve"> </w:t>
      </w:r>
      <w:r w:rsidRPr="00BA2B67">
        <w:rPr>
          <w:rFonts w:ascii="Arial" w:hAnsi="Arial" w:cs="Arial"/>
          <w:bCs/>
        </w:rPr>
        <w:t>на 2021-2023 годы, утвержденном указанным постановлением:</w:t>
      </w: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bCs/>
        </w:rPr>
      </w:pPr>
      <w:r w:rsidRPr="00BA2B67">
        <w:rPr>
          <w:rFonts w:ascii="Arial" w:hAnsi="Arial" w:cs="Arial"/>
          <w:bCs/>
        </w:rPr>
        <w:t>1) в наименовании цифры «2021-2023» заменить цифрами «2021-2024»;</w:t>
      </w: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</w:rPr>
      </w:pPr>
      <w:r w:rsidRPr="00BA2B67">
        <w:rPr>
          <w:rFonts w:ascii="Arial" w:hAnsi="Arial" w:cs="Arial"/>
          <w:bCs/>
        </w:rPr>
        <w:t xml:space="preserve">2) подраздел </w:t>
      </w:r>
      <w:r w:rsidRPr="00BA2B67">
        <w:rPr>
          <w:rFonts w:ascii="Arial" w:hAnsi="Arial" w:cs="Arial"/>
        </w:rPr>
        <w:t>3.1. «Повышение уровня правовой грамотности» дополнить пунктами 3.1.5 – 3.1.6 следующего содержания:</w:t>
      </w:r>
    </w:p>
    <w:p w:rsidR="00097C75" w:rsidRPr="00BA2B67" w:rsidRDefault="00097C75" w:rsidP="00BA2B67">
      <w:pPr>
        <w:pStyle w:val="formattext"/>
        <w:spacing w:beforeAutospacing="0" w:afterAutospacing="0"/>
        <w:ind w:firstLine="709"/>
        <w:jc w:val="both"/>
        <w:rPr>
          <w:rFonts w:ascii="Arial" w:hAnsi="Arial" w:cs="Arial"/>
        </w:rPr>
      </w:pPr>
      <w:r w:rsidRPr="00BA2B67"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2100"/>
        <w:gridCol w:w="2390"/>
        <w:gridCol w:w="1456"/>
        <w:gridCol w:w="2390"/>
      </w:tblGrid>
      <w:tr w:rsidR="00097C75" w:rsidRPr="00BA2B67" w:rsidTr="00BA2B67">
        <w:tc>
          <w:tcPr>
            <w:tcW w:w="1008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>3.1.5</w:t>
            </w:r>
          </w:p>
        </w:tc>
        <w:tc>
          <w:tcPr>
            <w:tcW w:w="2100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 xml:space="preserve">Организация участия муниципальных служащих Администрации </w:t>
            </w:r>
            <w:r w:rsidRPr="00BA2B67">
              <w:rPr>
                <w:rFonts w:ascii="Arial" w:hAnsi="Arial" w:cs="Arial"/>
                <w:color w:val="000000"/>
              </w:rPr>
              <w:t>Верхнехотемльского сельсовета Фатежского района</w:t>
            </w:r>
            <w:r w:rsidRPr="00BA2B67">
              <w:rPr>
                <w:rFonts w:ascii="Arial" w:hAnsi="Arial" w:cs="Arial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90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 xml:space="preserve">Исключение фактов коррупции среди муниципальных служащих Администрации </w:t>
            </w:r>
            <w:r w:rsidRPr="00BA2B67">
              <w:rPr>
                <w:rFonts w:ascii="Arial" w:hAnsi="Arial" w:cs="Arial"/>
                <w:color w:val="000000"/>
              </w:rPr>
              <w:t>Верхнехотемльского сельсовета Фатежского района</w:t>
            </w:r>
            <w:r w:rsidRPr="00BA2B67">
              <w:rPr>
                <w:rFonts w:ascii="Arial" w:hAnsi="Arial" w:cs="Arial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456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>2021-2024 гг.</w:t>
            </w:r>
          </w:p>
        </w:tc>
        <w:tc>
          <w:tcPr>
            <w:tcW w:w="2390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ind w:hanging="114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  <w:lang w:eastAsia="en-US"/>
              </w:rPr>
              <w:t>Глава Верхнехотемльского сельсовета</w:t>
            </w:r>
          </w:p>
        </w:tc>
      </w:tr>
      <w:tr w:rsidR="00097C75" w:rsidRPr="00BA2B67" w:rsidTr="00BA2B67">
        <w:tc>
          <w:tcPr>
            <w:tcW w:w="1008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>3.1.6</w:t>
            </w:r>
          </w:p>
        </w:tc>
        <w:tc>
          <w:tcPr>
            <w:tcW w:w="2100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>Организация участия лиц, впервые поступивших на муниципальную службу Курской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90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 xml:space="preserve">Исключение фактов коррупции среди муниципальных служащих Администрации </w:t>
            </w:r>
            <w:r w:rsidRPr="00BA2B67">
              <w:rPr>
                <w:rFonts w:ascii="Arial" w:hAnsi="Arial" w:cs="Arial"/>
                <w:color w:val="000000"/>
              </w:rPr>
              <w:t>Верхнехотемльского сельсовета Фатежского района</w:t>
            </w:r>
            <w:r w:rsidRPr="00BA2B67">
              <w:rPr>
                <w:rFonts w:ascii="Arial" w:hAnsi="Arial" w:cs="Arial"/>
              </w:rPr>
              <w:t>, в должностные обязанности которых входит участие в проведении закупок товаров, работ и услуг для обеспечения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A2B67">
              <w:rPr>
                <w:rFonts w:ascii="Arial" w:hAnsi="Arial" w:cs="Arial"/>
              </w:rPr>
              <w:t>и муниципальных нужд</w:t>
            </w:r>
          </w:p>
        </w:tc>
        <w:tc>
          <w:tcPr>
            <w:tcW w:w="1456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</w:rPr>
              <w:t>2021-2024гг.</w:t>
            </w:r>
          </w:p>
        </w:tc>
        <w:tc>
          <w:tcPr>
            <w:tcW w:w="2390" w:type="dxa"/>
          </w:tcPr>
          <w:p w:rsidR="00097C75" w:rsidRPr="00BA2B67" w:rsidRDefault="00097C75" w:rsidP="00BA2B67">
            <w:pPr>
              <w:pStyle w:val="formattext"/>
              <w:spacing w:beforeAutospacing="0" w:afterAutospacing="0"/>
              <w:ind w:hanging="114"/>
              <w:jc w:val="center"/>
              <w:rPr>
                <w:rFonts w:ascii="Arial" w:hAnsi="Arial" w:cs="Arial"/>
              </w:rPr>
            </w:pPr>
            <w:r w:rsidRPr="00BA2B67">
              <w:rPr>
                <w:rFonts w:ascii="Arial" w:hAnsi="Arial" w:cs="Arial"/>
                <w:lang w:eastAsia="en-US"/>
              </w:rPr>
              <w:t>Глава Верхнехотемльского сельсовета</w:t>
            </w:r>
          </w:p>
        </w:tc>
      </w:tr>
    </w:tbl>
    <w:p w:rsidR="00097C75" w:rsidRPr="00BA2B67" w:rsidRDefault="00097C75" w:rsidP="00BA2B6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097C75" w:rsidRPr="00BA2B67" w:rsidRDefault="00097C75" w:rsidP="00BA2B6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097C75" w:rsidRPr="00BA2B67" w:rsidSect="00BA2B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9EF"/>
    <w:rsid w:val="00044E7A"/>
    <w:rsid w:val="00097C75"/>
    <w:rsid w:val="000E657C"/>
    <w:rsid w:val="00111AE7"/>
    <w:rsid w:val="00214373"/>
    <w:rsid w:val="00261319"/>
    <w:rsid w:val="00333743"/>
    <w:rsid w:val="003337F0"/>
    <w:rsid w:val="00451D7B"/>
    <w:rsid w:val="00455232"/>
    <w:rsid w:val="00547274"/>
    <w:rsid w:val="005A7B58"/>
    <w:rsid w:val="00602763"/>
    <w:rsid w:val="006530E0"/>
    <w:rsid w:val="00742C25"/>
    <w:rsid w:val="007A744F"/>
    <w:rsid w:val="007E6C7B"/>
    <w:rsid w:val="008A682C"/>
    <w:rsid w:val="008E7D49"/>
    <w:rsid w:val="00910A3C"/>
    <w:rsid w:val="009A77ED"/>
    <w:rsid w:val="009E514D"/>
    <w:rsid w:val="00A859EF"/>
    <w:rsid w:val="00B40275"/>
    <w:rsid w:val="00B44691"/>
    <w:rsid w:val="00BA2A2F"/>
    <w:rsid w:val="00BA2B67"/>
    <w:rsid w:val="00BF055E"/>
    <w:rsid w:val="00C85487"/>
    <w:rsid w:val="00CD20AE"/>
    <w:rsid w:val="00E1593B"/>
    <w:rsid w:val="00E25179"/>
    <w:rsid w:val="00E451C5"/>
    <w:rsid w:val="00E60C0F"/>
    <w:rsid w:val="00EE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131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6131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Normal"/>
    <w:uiPriority w:val="99"/>
    <w:rsid w:val="00E25179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E25179"/>
    <w:rPr>
      <w:rFonts w:ascii="Times New Roman" w:eastAsia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562</Words>
  <Characters>3206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4</cp:revision>
  <cp:lastPrinted>2021-10-05T12:42:00Z</cp:lastPrinted>
  <dcterms:created xsi:type="dcterms:W3CDTF">2021-10-04T06:20:00Z</dcterms:created>
  <dcterms:modified xsi:type="dcterms:W3CDTF">2021-10-05T12:42:00Z</dcterms:modified>
</cp:coreProperties>
</file>