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2DC" w:rsidRPr="00E17EDA" w:rsidRDefault="007302DC" w:rsidP="00474414">
      <w:pPr>
        <w:pStyle w:val="ConsPlusTitle"/>
        <w:spacing w:line="240" w:lineRule="auto"/>
        <w:ind w:firstLine="709"/>
        <w:jc w:val="center"/>
        <w:rPr>
          <w:sz w:val="32"/>
          <w:szCs w:val="32"/>
        </w:rPr>
      </w:pPr>
      <w:r>
        <w:rPr>
          <w:sz w:val="32"/>
          <w:szCs w:val="32"/>
        </w:rPr>
        <w:t>СОБРАНИЕ</w:t>
      </w:r>
      <w:r w:rsidRPr="00E17EDA">
        <w:rPr>
          <w:sz w:val="32"/>
          <w:szCs w:val="32"/>
        </w:rPr>
        <w:t xml:space="preserve"> ДЕПУТАТОВ</w:t>
      </w:r>
    </w:p>
    <w:p w:rsidR="007302DC" w:rsidRPr="00E17EDA" w:rsidRDefault="007302DC" w:rsidP="00474414">
      <w:pPr>
        <w:pStyle w:val="ConsPlusTitle"/>
        <w:spacing w:line="240" w:lineRule="auto"/>
        <w:ind w:firstLine="709"/>
        <w:jc w:val="center"/>
        <w:rPr>
          <w:sz w:val="32"/>
          <w:szCs w:val="32"/>
        </w:rPr>
      </w:pPr>
      <w:r w:rsidRPr="00E17EDA">
        <w:rPr>
          <w:sz w:val="32"/>
          <w:szCs w:val="32"/>
        </w:rPr>
        <w:t>ВЕРХНЕХОТЕМЛЬСКОГО СЕЛЬСОВЕТА</w:t>
      </w:r>
    </w:p>
    <w:p w:rsidR="007302DC" w:rsidRPr="00E17EDA" w:rsidRDefault="007302DC" w:rsidP="00474414">
      <w:pPr>
        <w:pStyle w:val="ConsPlusTitle"/>
        <w:spacing w:line="240" w:lineRule="auto"/>
        <w:ind w:firstLine="709"/>
        <w:jc w:val="center"/>
        <w:rPr>
          <w:sz w:val="32"/>
          <w:szCs w:val="32"/>
        </w:rPr>
      </w:pPr>
      <w:r w:rsidRPr="00E17EDA">
        <w:rPr>
          <w:sz w:val="32"/>
          <w:szCs w:val="32"/>
        </w:rPr>
        <w:t>ФАТЕЖСКОГО РАЙОНА</w:t>
      </w:r>
    </w:p>
    <w:p w:rsidR="007302DC" w:rsidRPr="00E17EDA" w:rsidRDefault="007302DC" w:rsidP="00474414">
      <w:pPr>
        <w:pStyle w:val="ConsPlusTitle"/>
        <w:spacing w:line="240" w:lineRule="auto"/>
        <w:ind w:firstLine="709"/>
        <w:jc w:val="center"/>
        <w:rPr>
          <w:sz w:val="32"/>
          <w:szCs w:val="32"/>
        </w:rPr>
      </w:pPr>
    </w:p>
    <w:p w:rsidR="007302DC" w:rsidRPr="00E17EDA" w:rsidRDefault="007302DC" w:rsidP="00474414">
      <w:pPr>
        <w:pStyle w:val="ConsPlusTitle"/>
        <w:spacing w:line="240" w:lineRule="auto"/>
        <w:ind w:firstLine="709"/>
        <w:jc w:val="center"/>
        <w:rPr>
          <w:sz w:val="32"/>
          <w:szCs w:val="32"/>
        </w:rPr>
      </w:pPr>
      <w:r w:rsidRPr="00E17EDA">
        <w:rPr>
          <w:sz w:val="32"/>
          <w:szCs w:val="32"/>
        </w:rPr>
        <w:t>РЕШЕНИЕ</w:t>
      </w:r>
    </w:p>
    <w:p w:rsidR="007302DC" w:rsidRPr="00E17EDA" w:rsidRDefault="007302DC" w:rsidP="00474414">
      <w:pPr>
        <w:pStyle w:val="ConsPlusTitle"/>
        <w:spacing w:line="240" w:lineRule="auto"/>
        <w:ind w:firstLine="709"/>
        <w:jc w:val="center"/>
        <w:rPr>
          <w:sz w:val="32"/>
          <w:szCs w:val="32"/>
        </w:rPr>
      </w:pPr>
      <w:r w:rsidRPr="00E17EDA">
        <w:rPr>
          <w:sz w:val="32"/>
          <w:szCs w:val="32"/>
        </w:rPr>
        <w:t>от 30 октября 2017г.</w:t>
      </w:r>
      <w:r>
        <w:rPr>
          <w:sz w:val="32"/>
          <w:szCs w:val="32"/>
        </w:rPr>
        <w:t xml:space="preserve"> </w:t>
      </w:r>
      <w:r w:rsidRPr="00E17EDA">
        <w:rPr>
          <w:sz w:val="32"/>
          <w:szCs w:val="32"/>
        </w:rPr>
        <w:t>№ 17</w:t>
      </w:r>
    </w:p>
    <w:p w:rsidR="007302DC" w:rsidRPr="00E17EDA" w:rsidRDefault="007302DC" w:rsidP="00474414">
      <w:pPr>
        <w:pStyle w:val="ConsPlusTitle"/>
        <w:spacing w:line="240" w:lineRule="auto"/>
        <w:ind w:firstLine="709"/>
        <w:jc w:val="center"/>
        <w:rPr>
          <w:sz w:val="32"/>
          <w:szCs w:val="32"/>
        </w:rPr>
      </w:pPr>
    </w:p>
    <w:p w:rsidR="007302DC" w:rsidRPr="00E17EDA" w:rsidRDefault="007302DC" w:rsidP="00474414">
      <w:pPr>
        <w:pStyle w:val="ConsPlusTitle"/>
        <w:spacing w:line="240" w:lineRule="auto"/>
        <w:ind w:firstLine="709"/>
        <w:jc w:val="center"/>
        <w:rPr>
          <w:sz w:val="32"/>
          <w:szCs w:val="32"/>
        </w:rPr>
      </w:pPr>
      <w:r w:rsidRPr="00E17EDA">
        <w:rPr>
          <w:sz w:val="32"/>
          <w:szCs w:val="32"/>
        </w:rPr>
        <w:t>ОБ УТВЕРЖДЕНИИ ПРОГНОЗА СО</w:t>
      </w:r>
      <w:r>
        <w:rPr>
          <w:sz w:val="32"/>
          <w:szCs w:val="32"/>
        </w:rPr>
        <w:t>ЦИАЛЬНО-ЭКОНОМИЧЕСКОГО РАЗВИТИЯ</w:t>
      </w:r>
      <w:r w:rsidRPr="00E17EDA">
        <w:rPr>
          <w:sz w:val="32"/>
          <w:szCs w:val="32"/>
        </w:rPr>
        <w:t xml:space="preserve"> ВЕРХНЕХОТЕМЛЬСКОГО СЕЛЬСОВЕТА ФАТЕЖСКОГО РАЙОНА</w:t>
      </w:r>
    </w:p>
    <w:p w:rsidR="007302DC" w:rsidRDefault="007302DC" w:rsidP="00474414">
      <w:pPr>
        <w:pStyle w:val="ConsPlusTitle"/>
        <w:spacing w:line="240" w:lineRule="auto"/>
        <w:ind w:firstLine="709"/>
        <w:jc w:val="center"/>
        <w:rPr>
          <w:sz w:val="32"/>
          <w:szCs w:val="32"/>
        </w:rPr>
      </w:pPr>
      <w:r w:rsidRPr="00E17EDA">
        <w:rPr>
          <w:sz w:val="32"/>
          <w:szCs w:val="32"/>
        </w:rPr>
        <w:t>КУРСКОЙ ОБЛАСТИ НА 2018 ГОД И НА ПЛАНОВЫЙ</w:t>
      </w:r>
      <w:r>
        <w:rPr>
          <w:sz w:val="32"/>
          <w:szCs w:val="32"/>
        </w:rPr>
        <w:t xml:space="preserve"> </w:t>
      </w:r>
      <w:r w:rsidRPr="00E17EDA">
        <w:rPr>
          <w:sz w:val="32"/>
          <w:szCs w:val="32"/>
        </w:rPr>
        <w:t>ПЕРИОД 2019-2020г.</w:t>
      </w:r>
    </w:p>
    <w:p w:rsidR="007302DC" w:rsidRDefault="007302DC" w:rsidP="00474414">
      <w:pPr>
        <w:pStyle w:val="ConsPlusTitle"/>
        <w:spacing w:line="240" w:lineRule="auto"/>
        <w:ind w:firstLine="709"/>
        <w:jc w:val="center"/>
        <w:rPr>
          <w:sz w:val="32"/>
          <w:szCs w:val="32"/>
        </w:rPr>
      </w:pPr>
    </w:p>
    <w:p w:rsidR="007302DC" w:rsidRPr="00E17EDA" w:rsidRDefault="007302DC" w:rsidP="00474414">
      <w:pPr>
        <w:pStyle w:val="ConsPlusTitle"/>
        <w:spacing w:line="240" w:lineRule="auto"/>
        <w:ind w:firstLine="709"/>
        <w:jc w:val="center"/>
        <w:rPr>
          <w:sz w:val="32"/>
          <w:szCs w:val="32"/>
        </w:rPr>
      </w:pPr>
    </w:p>
    <w:p w:rsidR="007302DC" w:rsidRPr="00E17EDA" w:rsidRDefault="007302DC" w:rsidP="00474414">
      <w:pPr>
        <w:pStyle w:val="ConsPlusTitle"/>
        <w:spacing w:line="240" w:lineRule="auto"/>
        <w:ind w:firstLine="709"/>
        <w:jc w:val="center"/>
        <w:rPr>
          <w:sz w:val="32"/>
          <w:szCs w:val="32"/>
        </w:rPr>
      </w:pPr>
    </w:p>
    <w:p w:rsidR="007302DC" w:rsidRPr="00E17EDA" w:rsidRDefault="007302DC" w:rsidP="00474414">
      <w:pPr>
        <w:pStyle w:val="NoSpacing"/>
        <w:ind w:firstLine="709"/>
        <w:jc w:val="both"/>
        <w:rPr>
          <w:rFonts w:ascii="Arial" w:hAnsi="Arial" w:cs="Arial"/>
          <w:sz w:val="24"/>
          <w:szCs w:val="24"/>
        </w:rPr>
      </w:pPr>
      <w:r w:rsidRPr="00E17EDA">
        <w:rPr>
          <w:rFonts w:ascii="Arial" w:hAnsi="Arial" w:cs="Arial"/>
          <w:bCs/>
          <w:sz w:val="24"/>
          <w:szCs w:val="24"/>
        </w:rPr>
        <w:t>1</w:t>
      </w:r>
      <w:r w:rsidRPr="00E17EDA">
        <w:rPr>
          <w:rFonts w:ascii="Arial" w:hAnsi="Arial" w:cs="Arial"/>
          <w:sz w:val="24"/>
          <w:szCs w:val="24"/>
        </w:rPr>
        <w:t>. Утвердить прогноз социально-экономического развития</w:t>
      </w:r>
      <w:r>
        <w:rPr>
          <w:rFonts w:ascii="Arial" w:hAnsi="Arial" w:cs="Arial"/>
          <w:sz w:val="24"/>
          <w:szCs w:val="24"/>
        </w:rPr>
        <w:t xml:space="preserve"> </w:t>
      </w:r>
      <w:r w:rsidRPr="00E17EDA">
        <w:rPr>
          <w:rFonts w:ascii="Arial" w:hAnsi="Arial" w:cs="Arial"/>
          <w:sz w:val="24"/>
          <w:szCs w:val="24"/>
        </w:rPr>
        <w:t>муниципального образования «Верхнехотемльский</w:t>
      </w:r>
      <w:r>
        <w:rPr>
          <w:rFonts w:ascii="Arial" w:hAnsi="Arial" w:cs="Arial"/>
          <w:sz w:val="24"/>
          <w:szCs w:val="24"/>
        </w:rPr>
        <w:t xml:space="preserve"> </w:t>
      </w:r>
      <w:r w:rsidRPr="00E17EDA">
        <w:rPr>
          <w:rFonts w:ascii="Arial" w:hAnsi="Arial" w:cs="Arial"/>
          <w:sz w:val="24"/>
          <w:szCs w:val="24"/>
        </w:rPr>
        <w:t>сельсовет»</w:t>
      </w:r>
      <w:r>
        <w:rPr>
          <w:rFonts w:ascii="Arial" w:hAnsi="Arial" w:cs="Arial"/>
          <w:sz w:val="24"/>
          <w:szCs w:val="24"/>
        </w:rPr>
        <w:t xml:space="preserve"> </w:t>
      </w:r>
      <w:r w:rsidRPr="00E17EDA">
        <w:rPr>
          <w:rFonts w:ascii="Arial" w:hAnsi="Arial" w:cs="Arial"/>
          <w:sz w:val="24"/>
          <w:szCs w:val="24"/>
        </w:rPr>
        <w:t>Фатежского района Курской области на 2018год и плановый</w:t>
      </w:r>
      <w:r>
        <w:rPr>
          <w:rFonts w:ascii="Arial" w:hAnsi="Arial" w:cs="Arial"/>
          <w:sz w:val="24"/>
          <w:szCs w:val="24"/>
        </w:rPr>
        <w:t xml:space="preserve"> </w:t>
      </w:r>
      <w:r w:rsidRPr="00E17EDA">
        <w:rPr>
          <w:rFonts w:ascii="Arial" w:hAnsi="Arial" w:cs="Arial"/>
          <w:sz w:val="24"/>
          <w:szCs w:val="24"/>
        </w:rPr>
        <w:t>период 2019-2020годы.</w:t>
      </w:r>
    </w:p>
    <w:p w:rsidR="007302DC" w:rsidRPr="00E17EDA" w:rsidRDefault="007302DC" w:rsidP="00474414">
      <w:pPr>
        <w:pStyle w:val="NoSpacing"/>
        <w:ind w:firstLine="709"/>
        <w:jc w:val="both"/>
        <w:rPr>
          <w:rFonts w:ascii="Arial" w:hAnsi="Arial" w:cs="Arial"/>
          <w:sz w:val="24"/>
          <w:szCs w:val="24"/>
        </w:rPr>
      </w:pPr>
      <w:r w:rsidRPr="00E17EDA"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 xml:space="preserve"> </w:t>
      </w:r>
      <w:r w:rsidRPr="00E17EDA">
        <w:rPr>
          <w:rFonts w:ascii="Arial" w:hAnsi="Arial" w:cs="Arial"/>
          <w:sz w:val="24"/>
          <w:szCs w:val="24"/>
        </w:rPr>
        <w:t>Одобрить основные направления бюджетной и</w:t>
      </w:r>
      <w:r>
        <w:rPr>
          <w:rFonts w:ascii="Arial" w:hAnsi="Arial" w:cs="Arial"/>
          <w:sz w:val="24"/>
          <w:szCs w:val="24"/>
        </w:rPr>
        <w:t xml:space="preserve"> </w:t>
      </w:r>
      <w:r w:rsidRPr="00E17EDA">
        <w:rPr>
          <w:rFonts w:ascii="Arial" w:hAnsi="Arial" w:cs="Arial"/>
          <w:sz w:val="24"/>
          <w:szCs w:val="24"/>
        </w:rPr>
        <w:t>налоговой политики муниципального образования «Верхнехотемльский</w:t>
      </w:r>
      <w:r>
        <w:rPr>
          <w:rFonts w:ascii="Arial" w:hAnsi="Arial" w:cs="Arial"/>
          <w:sz w:val="24"/>
          <w:szCs w:val="24"/>
        </w:rPr>
        <w:t xml:space="preserve"> </w:t>
      </w:r>
      <w:r w:rsidRPr="00E17EDA">
        <w:rPr>
          <w:rFonts w:ascii="Arial" w:hAnsi="Arial" w:cs="Arial"/>
          <w:sz w:val="24"/>
          <w:szCs w:val="24"/>
        </w:rPr>
        <w:t>сельсовет»</w:t>
      </w:r>
      <w:r>
        <w:rPr>
          <w:rFonts w:ascii="Arial" w:hAnsi="Arial" w:cs="Arial"/>
          <w:sz w:val="24"/>
          <w:szCs w:val="24"/>
        </w:rPr>
        <w:t xml:space="preserve"> </w:t>
      </w:r>
      <w:r w:rsidRPr="00E17EDA">
        <w:rPr>
          <w:rFonts w:ascii="Arial" w:hAnsi="Arial" w:cs="Arial"/>
          <w:sz w:val="24"/>
          <w:szCs w:val="24"/>
        </w:rPr>
        <w:t>Фатежского района Курской области на 2018</w:t>
      </w:r>
      <w:r>
        <w:rPr>
          <w:rFonts w:ascii="Arial" w:hAnsi="Arial" w:cs="Arial"/>
          <w:sz w:val="24"/>
          <w:szCs w:val="24"/>
        </w:rPr>
        <w:t>год</w:t>
      </w:r>
      <w:r w:rsidRPr="00E17EDA">
        <w:rPr>
          <w:rFonts w:ascii="Arial" w:hAnsi="Arial" w:cs="Arial"/>
          <w:sz w:val="24"/>
          <w:szCs w:val="24"/>
        </w:rPr>
        <w:t>, утвержденные постановлением</w:t>
      </w:r>
      <w:r>
        <w:rPr>
          <w:rFonts w:ascii="Arial" w:hAnsi="Arial" w:cs="Arial"/>
          <w:sz w:val="24"/>
          <w:szCs w:val="24"/>
        </w:rPr>
        <w:t xml:space="preserve"> </w:t>
      </w:r>
      <w:r w:rsidRPr="00E17EDA">
        <w:rPr>
          <w:rFonts w:ascii="Arial" w:hAnsi="Arial" w:cs="Arial"/>
          <w:sz w:val="24"/>
          <w:szCs w:val="24"/>
        </w:rPr>
        <w:t>администрации Верхнехотемльского</w:t>
      </w:r>
      <w:r>
        <w:rPr>
          <w:rFonts w:ascii="Arial" w:hAnsi="Arial" w:cs="Arial"/>
          <w:sz w:val="24"/>
          <w:szCs w:val="24"/>
        </w:rPr>
        <w:t xml:space="preserve"> </w:t>
      </w:r>
      <w:r w:rsidRPr="00E17EDA">
        <w:rPr>
          <w:rFonts w:ascii="Arial" w:hAnsi="Arial" w:cs="Arial"/>
          <w:sz w:val="24"/>
          <w:szCs w:val="24"/>
        </w:rPr>
        <w:t>сельсовета Фатежского района Курской обл</w:t>
      </w:r>
      <w:r>
        <w:rPr>
          <w:rFonts w:ascii="Arial" w:hAnsi="Arial" w:cs="Arial"/>
          <w:sz w:val="24"/>
          <w:szCs w:val="24"/>
        </w:rPr>
        <w:t>асти от 19 октября 2017 года №83</w:t>
      </w:r>
      <w:r w:rsidRPr="00E17EDA">
        <w:rPr>
          <w:rFonts w:ascii="Arial" w:hAnsi="Arial" w:cs="Arial"/>
          <w:sz w:val="24"/>
          <w:szCs w:val="24"/>
        </w:rPr>
        <w:t>.</w:t>
      </w:r>
    </w:p>
    <w:p w:rsidR="007302DC" w:rsidRPr="00E17EDA" w:rsidRDefault="007302DC" w:rsidP="00474414">
      <w:pPr>
        <w:pStyle w:val="NoSpacing"/>
        <w:ind w:firstLine="709"/>
        <w:jc w:val="both"/>
        <w:rPr>
          <w:rFonts w:ascii="Arial" w:hAnsi="Arial" w:cs="Arial"/>
          <w:sz w:val="24"/>
          <w:szCs w:val="24"/>
        </w:rPr>
      </w:pPr>
      <w:r w:rsidRPr="00E17EDA">
        <w:rPr>
          <w:rFonts w:ascii="Arial" w:hAnsi="Arial" w:cs="Arial"/>
          <w:sz w:val="24"/>
          <w:szCs w:val="24"/>
        </w:rPr>
        <w:t>3. Одобрить прилагаемую методику прогнозирования налоговых и неналоговых доходов бюджета</w:t>
      </w:r>
      <w:r>
        <w:rPr>
          <w:rFonts w:ascii="Arial" w:hAnsi="Arial" w:cs="Arial"/>
          <w:sz w:val="24"/>
          <w:szCs w:val="24"/>
        </w:rPr>
        <w:t xml:space="preserve"> </w:t>
      </w:r>
      <w:r w:rsidRPr="00E17EDA">
        <w:rPr>
          <w:rFonts w:ascii="Arial" w:hAnsi="Arial" w:cs="Arial"/>
          <w:sz w:val="24"/>
          <w:szCs w:val="24"/>
        </w:rPr>
        <w:t>муниципального образования "Верхнехотемльский сельсовет» Фатежского района Курской области для построения межбюджетных отношений между бюджетом муниципального</w:t>
      </w:r>
      <w:r>
        <w:rPr>
          <w:rFonts w:ascii="Arial" w:hAnsi="Arial" w:cs="Arial"/>
          <w:sz w:val="24"/>
          <w:szCs w:val="24"/>
        </w:rPr>
        <w:t xml:space="preserve"> </w:t>
      </w:r>
      <w:r w:rsidRPr="00E17EDA">
        <w:rPr>
          <w:rFonts w:ascii="Arial" w:hAnsi="Arial" w:cs="Arial"/>
          <w:sz w:val="24"/>
          <w:szCs w:val="24"/>
        </w:rPr>
        <w:t>образования «Верхнехотемльский</w:t>
      </w:r>
      <w:r>
        <w:rPr>
          <w:rFonts w:ascii="Arial" w:hAnsi="Arial" w:cs="Arial"/>
          <w:sz w:val="24"/>
          <w:szCs w:val="24"/>
        </w:rPr>
        <w:t xml:space="preserve"> </w:t>
      </w:r>
      <w:r w:rsidRPr="00E17EDA">
        <w:rPr>
          <w:rFonts w:ascii="Arial" w:hAnsi="Arial" w:cs="Arial"/>
          <w:sz w:val="24"/>
          <w:szCs w:val="24"/>
        </w:rPr>
        <w:t>сельсовет»</w:t>
      </w:r>
      <w:r>
        <w:rPr>
          <w:rFonts w:ascii="Arial" w:hAnsi="Arial" w:cs="Arial"/>
          <w:sz w:val="24"/>
          <w:szCs w:val="24"/>
        </w:rPr>
        <w:t xml:space="preserve"> </w:t>
      </w:r>
      <w:r w:rsidRPr="00E17EDA">
        <w:rPr>
          <w:rFonts w:ascii="Arial" w:hAnsi="Arial" w:cs="Arial"/>
          <w:sz w:val="24"/>
          <w:szCs w:val="24"/>
        </w:rPr>
        <w:t>Фатежского района Курской области,</w:t>
      </w:r>
      <w:r>
        <w:rPr>
          <w:rFonts w:ascii="Arial" w:hAnsi="Arial" w:cs="Arial"/>
          <w:sz w:val="24"/>
          <w:szCs w:val="24"/>
        </w:rPr>
        <w:t xml:space="preserve"> </w:t>
      </w:r>
      <w:r w:rsidRPr="00E17EDA">
        <w:rPr>
          <w:rFonts w:ascii="Arial" w:hAnsi="Arial" w:cs="Arial"/>
          <w:sz w:val="24"/>
          <w:szCs w:val="24"/>
        </w:rPr>
        <w:t>бюджетом муниципального района</w:t>
      </w:r>
      <w:r>
        <w:rPr>
          <w:rFonts w:ascii="Arial" w:hAnsi="Arial" w:cs="Arial"/>
          <w:sz w:val="24"/>
          <w:szCs w:val="24"/>
        </w:rPr>
        <w:t xml:space="preserve"> </w:t>
      </w:r>
      <w:r w:rsidRPr="00E17EDA">
        <w:rPr>
          <w:rFonts w:ascii="Arial" w:hAnsi="Arial" w:cs="Arial"/>
          <w:sz w:val="24"/>
          <w:szCs w:val="24"/>
        </w:rPr>
        <w:t>и областным бюджетом</w:t>
      </w:r>
      <w:r>
        <w:rPr>
          <w:rFonts w:ascii="Arial" w:hAnsi="Arial" w:cs="Arial"/>
          <w:sz w:val="24"/>
          <w:szCs w:val="24"/>
        </w:rPr>
        <w:t xml:space="preserve"> </w:t>
      </w:r>
      <w:r w:rsidRPr="00E17EDA">
        <w:rPr>
          <w:rFonts w:ascii="Arial" w:hAnsi="Arial" w:cs="Arial"/>
          <w:sz w:val="24"/>
          <w:szCs w:val="24"/>
        </w:rPr>
        <w:t>на 2018год и плановый</w:t>
      </w:r>
      <w:r>
        <w:rPr>
          <w:rFonts w:ascii="Arial" w:hAnsi="Arial" w:cs="Arial"/>
          <w:sz w:val="24"/>
          <w:szCs w:val="24"/>
        </w:rPr>
        <w:t xml:space="preserve"> </w:t>
      </w:r>
      <w:r w:rsidRPr="00E17EDA">
        <w:rPr>
          <w:rFonts w:ascii="Arial" w:hAnsi="Arial" w:cs="Arial"/>
          <w:sz w:val="24"/>
          <w:szCs w:val="24"/>
        </w:rPr>
        <w:t>период 2019-2020</w:t>
      </w:r>
      <w:r>
        <w:rPr>
          <w:rFonts w:ascii="Arial" w:hAnsi="Arial" w:cs="Arial"/>
          <w:sz w:val="24"/>
          <w:szCs w:val="24"/>
        </w:rPr>
        <w:t>годы</w:t>
      </w:r>
      <w:r w:rsidRPr="00E17EDA">
        <w:rPr>
          <w:rFonts w:ascii="Arial" w:hAnsi="Arial" w:cs="Arial"/>
          <w:sz w:val="24"/>
          <w:szCs w:val="24"/>
        </w:rPr>
        <w:t>, утвержденную распоряжением администрации от 21 августа 2017года</w:t>
      </w:r>
      <w:r>
        <w:rPr>
          <w:rFonts w:ascii="Arial" w:hAnsi="Arial" w:cs="Arial"/>
          <w:sz w:val="24"/>
          <w:szCs w:val="24"/>
        </w:rPr>
        <w:t xml:space="preserve"> </w:t>
      </w:r>
      <w:r w:rsidRPr="00E17EDA">
        <w:rPr>
          <w:rFonts w:ascii="Arial" w:hAnsi="Arial" w:cs="Arial"/>
          <w:sz w:val="24"/>
          <w:szCs w:val="24"/>
        </w:rPr>
        <w:t>№73.</w:t>
      </w:r>
    </w:p>
    <w:p w:rsidR="007302DC" w:rsidRPr="00E17EDA" w:rsidRDefault="007302DC" w:rsidP="00474414">
      <w:pPr>
        <w:pStyle w:val="NoSpacing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 w:rsidRPr="00E17EDA">
        <w:rPr>
          <w:rFonts w:ascii="Arial" w:hAnsi="Arial" w:cs="Arial"/>
          <w:sz w:val="24"/>
          <w:szCs w:val="24"/>
        </w:rPr>
        <w:t>Одобрить</w:t>
      </w:r>
      <w:r>
        <w:rPr>
          <w:rFonts w:ascii="Arial" w:hAnsi="Arial" w:cs="Arial"/>
          <w:sz w:val="24"/>
          <w:szCs w:val="24"/>
        </w:rPr>
        <w:t xml:space="preserve"> </w:t>
      </w:r>
      <w:r w:rsidRPr="00E17EDA">
        <w:rPr>
          <w:rFonts w:ascii="Arial" w:hAnsi="Arial" w:cs="Arial"/>
          <w:sz w:val="24"/>
          <w:szCs w:val="24"/>
        </w:rPr>
        <w:t>методику планирования бюджетных ассигнований бюджета муниципального образования «Верхнехотемльский сельсовет» Фатежского</w:t>
      </w:r>
      <w:r>
        <w:rPr>
          <w:rFonts w:ascii="Arial" w:hAnsi="Arial" w:cs="Arial"/>
          <w:sz w:val="24"/>
          <w:szCs w:val="24"/>
        </w:rPr>
        <w:t xml:space="preserve"> района Курской области на 2018</w:t>
      </w:r>
      <w:r w:rsidRPr="00E17EDA">
        <w:rPr>
          <w:rFonts w:ascii="Arial" w:hAnsi="Arial" w:cs="Arial"/>
          <w:sz w:val="24"/>
          <w:szCs w:val="24"/>
        </w:rPr>
        <w:t xml:space="preserve"> год , утвержденную распоряжением</w:t>
      </w:r>
      <w:r>
        <w:rPr>
          <w:rFonts w:ascii="Arial" w:hAnsi="Arial" w:cs="Arial"/>
          <w:sz w:val="24"/>
          <w:szCs w:val="24"/>
        </w:rPr>
        <w:t xml:space="preserve"> </w:t>
      </w:r>
      <w:r w:rsidRPr="00E17EDA">
        <w:rPr>
          <w:rFonts w:ascii="Arial" w:hAnsi="Arial" w:cs="Arial"/>
          <w:sz w:val="24"/>
          <w:szCs w:val="24"/>
        </w:rPr>
        <w:t>администрации Верхнехотемльского</w:t>
      </w:r>
      <w:r>
        <w:rPr>
          <w:rFonts w:ascii="Arial" w:hAnsi="Arial" w:cs="Arial"/>
          <w:sz w:val="24"/>
          <w:szCs w:val="24"/>
        </w:rPr>
        <w:t xml:space="preserve"> </w:t>
      </w:r>
      <w:r w:rsidRPr="00E17EDA">
        <w:rPr>
          <w:rFonts w:ascii="Arial" w:hAnsi="Arial" w:cs="Arial"/>
          <w:sz w:val="24"/>
          <w:szCs w:val="24"/>
        </w:rPr>
        <w:t>сельсовета Фатежского района Курской области от 21 августа 2017 года № 74.</w:t>
      </w:r>
    </w:p>
    <w:p w:rsidR="007302DC" w:rsidRDefault="007302DC" w:rsidP="00474414">
      <w:pPr>
        <w:pStyle w:val="NoSpacing"/>
        <w:ind w:firstLine="709"/>
        <w:jc w:val="both"/>
        <w:rPr>
          <w:rFonts w:ascii="Arial" w:hAnsi="Arial" w:cs="Arial"/>
          <w:sz w:val="24"/>
          <w:szCs w:val="24"/>
        </w:rPr>
      </w:pPr>
      <w:r w:rsidRPr="00E17EDA">
        <w:rPr>
          <w:rFonts w:ascii="Arial" w:hAnsi="Arial" w:cs="Arial"/>
          <w:sz w:val="24"/>
          <w:szCs w:val="24"/>
        </w:rPr>
        <w:t>5. Главе администрации и начальнику отдела администрации Верхнехотемльского сельсовета Фатежского района Курской области при планировании своей деятельности исходить из основных показателей прогноза социально-экономического развития Верхнехотемльского сельсовета Фатежского района и основных направлений бюджетной, налоговой</w:t>
      </w:r>
      <w:r>
        <w:rPr>
          <w:rFonts w:ascii="Arial" w:hAnsi="Arial" w:cs="Arial"/>
          <w:sz w:val="24"/>
          <w:szCs w:val="24"/>
        </w:rPr>
        <w:t xml:space="preserve"> </w:t>
      </w:r>
      <w:r w:rsidRPr="00E17EDA">
        <w:rPr>
          <w:rFonts w:ascii="Arial" w:hAnsi="Arial" w:cs="Arial"/>
          <w:sz w:val="24"/>
          <w:szCs w:val="24"/>
        </w:rPr>
        <w:t>политики на 2018 год</w:t>
      </w:r>
      <w:r>
        <w:rPr>
          <w:rFonts w:ascii="Arial" w:hAnsi="Arial" w:cs="Arial"/>
          <w:sz w:val="24"/>
          <w:szCs w:val="24"/>
        </w:rPr>
        <w:t xml:space="preserve"> </w:t>
      </w:r>
      <w:r w:rsidRPr="00E17EDA">
        <w:rPr>
          <w:rFonts w:ascii="Arial" w:hAnsi="Arial" w:cs="Arial"/>
          <w:sz w:val="24"/>
          <w:szCs w:val="24"/>
        </w:rPr>
        <w:t>и на плановый</w:t>
      </w:r>
      <w:r>
        <w:rPr>
          <w:rFonts w:ascii="Arial" w:hAnsi="Arial" w:cs="Arial"/>
          <w:sz w:val="24"/>
          <w:szCs w:val="24"/>
        </w:rPr>
        <w:t xml:space="preserve"> </w:t>
      </w:r>
      <w:r w:rsidRPr="00E17EDA">
        <w:rPr>
          <w:rFonts w:ascii="Arial" w:hAnsi="Arial" w:cs="Arial"/>
          <w:sz w:val="24"/>
          <w:szCs w:val="24"/>
        </w:rPr>
        <w:t>период 2019-2020</w:t>
      </w:r>
      <w:r>
        <w:rPr>
          <w:rFonts w:ascii="Arial" w:hAnsi="Arial" w:cs="Arial"/>
          <w:sz w:val="24"/>
          <w:szCs w:val="24"/>
        </w:rPr>
        <w:t>годы.</w:t>
      </w:r>
    </w:p>
    <w:p w:rsidR="007302DC" w:rsidRDefault="007302DC" w:rsidP="00474414">
      <w:pPr>
        <w:pStyle w:val="NoSpacing"/>
        <w:ind w:firstLine="709"/>
        <w:jc w:val="both"/>
        <w:rPr>
          <w:rFonts w:ascii="Arial" w:hAnsi="Arial" w:cs="Arial"/>
          <w:sz w:val="24"/>
          <w:szCs w:val="24"/>
        </w:rPr>
      </w:pPr>
      <w:r w:rsidRPr="00E17EDA">
        <w:rPr>
          <w:rFonts w:ascii="Arial" w:hAnsi="Arial" w:cs="Arial"/>
          <w:sz w:val="24"/>
          <w:szCs w:val="24"/>
        </w:rPr>
        <w:t>6. Решение вступает в сил</w:t>
      </w:r>
      <w:r>
        <w:rPr>
          <w:rFonts w:ascii="Arial" w:hAnsi="Arial" w:cs="Arial"/>
          <w:sz w:val="24"/>
          <w:szCs w:val="24"/>
        </w:rPr>
        <w:t>у со дня его подписания</w:t>
      </w:r>
    </w:p>
    <w:p w:rsidR="007302DC" w:rsidRPr="00E17EDA" w:rsidRDefault="007302DC" w:rsidP="00474414">
      <w:pPr>
        <w:pStyle w:val="NoSpacing"/>
        <w:ind w:firstLine="709"/>
        <w:jc w:val="both"/>
        <w:rPr>
          <w:rFonts w:ascii="Arial" w:hAnsi="Arial" w:cs="Arial"/>
          <w:sz w:val="24"/>
          <w:szCs w:val="24"/>
        </w:rPr>
      </w:pPr>
    </w:p>
    <w:p w:rsidR="007302DC" w:rsidRPr="00E17EDA" w:rsidRDefault="007302DC" w:rsidP="00474414">
      <w:pPr>
        <w:pStyle w:val="NoSpacing"/>
        <w:ind w:firstLine="709"/>
        <w:jc w:val="both"/>
        <w:rPr>
          <w:rFonts w:ascii="Arial" w:hAnsi="Arial" w:cs="Arial"/>
          <w:sz w:val="24"/>
          <w:szCs w:val="24"/>
        </w:rPr>
      </w:pPr>
    </w:p>
    <w:p w:rsidR="007302DC" w:rsidRPr="00E17EDA" w:rsidRDefault="007302DC" w:rsidP="00474414">
      <w:pPr>
        <w:pStyle w:val="NoSpacing"/>
        <w:ind w:firstLine="709"/>
        <w:jc w:val="both"/>
        <w:rPr>
          <w:rFonts w:ascii="Arial" w:hAnsi="Arial" w:cs="Arial"/>
          <w:sz w:val="24"/>
          <w:szCs w:val="24"/>
        </w:rPr>
      </w:pPr>
    </w:p>
    <w:p w:rsidR="007302DC" w:rsidRDefault="007302DC" w:rsidP="00474414">
      <w:pPr>
        <w:shd w:val="clear" w:color="auto" w:fill="FFFFFF"/>
        <w:spacing w:after="0" w:line="240" w:lineRule="auto"/>
        <w:ind w:firstLine="709"/>
        <w:jc w:val="both"/>
        <w:rPr>
          <w:rFonts w:ascii="Arial" w:hAnsi="Arial"/>
          <w:sz w:val="24"/>
          <w:szCs w:val="28"/>
        </w:rPr>
      </w:pPr>
      <w:r>
        <w:rPr>
          <w:rFonts w:ascii="Arial" w:hAnsi="Arial"/>
          <w:sz w:val="24"/>
          <w:szCs w:val="28"/>
        </w:rPr>
        <w:t>Председатель Собрания депутатов</w:t>
      </w:r>
    </w:p>
    <w:p w:rsidR="007302DC" w:rsidRDefault="007302DC" w:rsidP="00474414">
      <w:pPr>
        <w:shd w:val="clear" w:color="auto" w:fill="FFFFFF"/>
        <w:spacing w:after="0" w:line="240" w:lineRule="auto"/>
        <w:ind w:firstLine="709"/>
        <w:jc w:val="both"/>
        <w:rPr>
          <w:rFonts w:ascii="Arial" w:hAnsi="Arial"/>
          <w:sz w:val="24"/>
          <w:szCs w:val="28"/>
          <w:u w:val="single"/>
        </w:rPr>
      </w:pPr>
      <w:r>
        <w:rPr>
          <w:rFonts w:ascii="Arial" w:hAnsi="Arial"/>
          <w:sz w:val="24"/>
          <w:szCs w:val="28"/>
        </w:rPr>
        <w:t>Верхнехотемльского сельсовета</w:t>
      </w:r>
    </w:p>
    <w:p w:rsidR="007302DC" w:rsidRDefault="007302DC" w:rsidP="00474414">
      <w:pPr>
        <w:spacing w:after="0" w:line="240" w:lineRule="auto"/>
        <w:ind w:firstLine="709"/>
        <w:jc w:val="both"/>
        <w:rPr>
          <w:rFonts w:ascii="Arial" w:hAnsi="Arial"/>
          <w:sz w:val="24"/>
          <w:szCs w:val="28"/>
        </w:rPr>
      </w:pPr>
      <w:r>
        <w:rPr>
          <w:rFonts w:ascii="Arial" w:hAnsi="Arial"/>
          <w:sz w:val="24"/>
          <w:szCs w:val="28"/>
        </w:rPr>
        <w:t>Фатежского района</w:t>
      </w:r>
      <w:r>
        <w:rPr>
          <w:rFonts w:ascii="Arial" w:hAnsi="Arial"/>
          <w:sz w:val="24"/>
          <w:szCs w:val="28"/>
        </w:rPr>
        <w:tab/>
      </w:r>
      <w:r>
        <w:rPr>
          <w:rFonts w:ascii="Arial" w:hAnsi="Arial"/>
          <w:sz w:val="24"/>
          <w:szCs w:val="28"/>
        </w:rPr>
        <w:tab/>
      </w:r>
      <w:r>
        <w:rPr>
          <w:rFonts w:ascii="Arial" w:hAnsi="Arial"/>
          <w:sz w:val="24"/>
          <w:szCs w:val="28"/>
        </w:rPr>
        <w:tab/>
      </w:r>
      <w:r>
        <w:rPr>
          <w:rFonts w:ascii="Arial" w:hAnsi="Arial"/>
          <w:sz w:val="24"/>
          <w:szCs w:val="28"/>
        </w:rPr>
        <w:tab/>
      </w:r>
      <w:r>
        <w:rPr>
          <w:rFonts w:ascii="Arial" w:hAnsi="Arial"/>
          <w:sz w:val="24"/>
          <w:szCs w:val="28"/>
        </w:rPr>
        <w:tab/>
        <w:t>О.Н. Пшеничникова</w:t>
      </w:r>
    </w:p>
    <w:p w:rsidR="007302DC" w:rsidRDefault="007302DC" w:rsidP="00474414">
      <w:pPr>
        <w:spacing w:after="0" w:line="240" w:lineRule="auto"/>
        <w:ind w:firstLine="709"/>
        <w:jc w:val="both"/>
        <w:rPr>
          <w:rFonts w:ascii="Arial" w:hAnsi="Arial"/>
          <w:sz w:val="24"/>
          <w:szCs w:val="28"/>
        </w:rPr>
      </w:pPr>
    </w:p>
    <w:p w:rsidR="007302DC" w:rsidRDefault="007302DC" w:rsidP="00474414">
      <w:pPr>
        <w:spacing w:after="0" w:line="240" w:lineRule="auto"/>
        <w:ind w:firstLine="709"/>
        <w:jc w:val="both"/>
        <w:rPr>
          <w:rFonts w:ascii="Arial" w:hAnsi="Arial"/>
          <w:sz w:val="24"/>
          <w:szCs w:val="28"/>
        </w:rPr>
      </w:pPr>
      <w:r>
        <w:rPr>
          <w:rFonts w:ascii="Arial" w:hAnsi="Arial"/>
          <w:sz w:val="24"/>
          <w:szCs w:val="28"/>
        </w:rPr>
        <w:t xml:space="preserve">Глава Верхнехотемльского сельсовета </w:t>
      </w:r>
    </w:p>
    <w:p w:rsidR="007302DC" w:rsidRDefault="007302DC" w:rsidP="00474414">
      <w:pPr>
        <w:spacing w:after="0" w:line="240" w:lineRule="auto"/>
        <w:ind w:firstLine="709"/>
        <w:jc w:val="both"/>
        <w:rPr>
          <w:rFonts w:ascii="Arial" w:hAnsi="Arial"/>
          <w:sz w:val="24"/>
          <w:szCs w:val="28"/>
        </w:rPr>
      </w:pPr>
      <w:r>
        <w:rPr>
          <w:rFonts w:ascii="Arial" w:hAnsi="Arial"/>
          <w:sz w:val="24"/>
          <w:szCs w:val="28"/>
        </w:rPr>
        <w:t>Фатежского района</w:t>
      </w:r>
      <w:r>
        <w:rPr>
          <w:rFonts w:ascii="Arial" w:hAnsi="Arial"/>
          <w:sz w:val="24"/>
          <w:szCs w:val="28"/>
        </w:rPr>
        <w:tab/>
      </w:r>
      <w:r>
        <w:rPr>
          <w:rFonts w:ascii="Arial" w:hAnsi="Arial"/>
          <w:sz w:val="24"/>
          <w:szCs w:val="28"/>
        </w:rPr>
        <w:tab/>
      </w:r>
      <w:r>
        <w:rPr>
          <w:rFonts w:ascii="Arial" w:hAnsi="Arial"/>
          <w:sz w:val="24"/>
          <w:szCs w:val="28"/>
        </w:rPr>
        <w:tab/>
      </w:r>
      <w:r>
        <w:rPr>
          <w:rFonts w:ascii="Arial" w:hAnsi="Arial"/>
          <w:sz w:val="24"/>
          <w:szCs w:val="28"/>
        </w:rPr>
        <w:tab/>
      </w:r>
      <w:r>
        <w:rPr>
          <w:rFonts w:ascii="Arial" w:hAnsi="Arial"/>
          <w:sz w:val="24"/>
          <w:szCs w:val="28"/>
        </w:rPr>
        <w:tab/>
      </w:r>
      <w:r>
        <w:rPr>
          <w:rFonts w:ascii="Arial" w:hAnsi="Arial"/>
          <w:sz w:val="24"/>
          <w:szCs w:val="28"/>
        </w:rPr>
        <w:tab/>
        <w:t>Л.Е. Костикова</w:t>
      </w:r>
    </w:p>
    <w:p w:rsidR="007302DC" w:rsidRPr="00E17EDA" w:rsidRDefault="007302DC" w:rsidP="00474414">
      <w:pPr>
        <w:pStyle w:val="NoSpacing"/>
        <w:ind w:firstLine="709"/>
        <w:jc w:val="both"/>
        <w:rPr>
          <w:rFonts w:ascii="Arial" w:hAnsi="Arial" w:cs="Arial"/>
          <w:sz w:val="24"/>
          <w:szCs w:val="24"/>
        </w:rPr>
      </w:pPr>
    </w:p>
    <w:sectPr w:rsidR="007302DC" w:rsidRPr="00E17EDA" w:rsidSect="00474414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6A21"/>
    <w:rsid w:val="00027875"/>
    <w:rsid w:val="00195B95"/>
    <w:rsid w:val="00200AB8"/>
    <w:rsid w:val="002E3F98"/>
    <w:rsid w:val="003E6A1C"/>
    <w:rsid w:val="00474414"/>
    <w:rsid w:val="00480F06"/>
    <w:rsid w:val="00550E64"/>
    <w:rsid w:val="00553653"/>
    <w:rsid w:val="005F64CC"/>
    <w:rsid w:val="00637D7E"/>
    <w:rsid w:val="007302DC"/>
    <w:rsid w:val="00844E9A"/>
    <w:rsid w:val="008A6A21"/>
    <w:rsid w:val="00AF6A65"/>
    <w:rsid w:val="00B17814"/>
    <w:rsid w:val="00DB04D2"/>
    <w:rsid w:val="00E17EDA"/>
    <w:rsid w:val="00E25A54"/>
    <w:rsid w:val="00E57C89"/>
    <w:rsid w:val="00F43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65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A6A21"/>
  </w:style>
  <w:style w:type="paragraph" w:customStyle="1" w:styleId="ConsPlusNormal">
    <w:name w:val="ConsPlusNormal"/>
    <w:uiPriority w:val="99"/>
    <w:rsid w:val="008A6A21"/>
    <w:pPr>
      <w:suppressAutoHyphens/>
      <w:spacing w:line="100" w:lineRule="atLeast"/>
      <w:ind w:firstLine="720"/>
    </w:pPr>
    <w:rPr>
      <w:rFonts w:ascii="Arial" w:hAnsi="Arial" w:cs="Arial"/>
      <w:kern w:val="2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8A6A21"/>
    <w:pPr>
      <w:suppressAutoHyphens/>
      <w:spacing w:line="100" w:lineRule="atLeast"/>
    </w:pPr>
    <w:rPr>
      <w:rFonts w:ascii="Arial" w:hAnsi="Arial" w:cs="Arial"/>
      <w:b/>
      <w:bCs/>
      <w:kern w:val="2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53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2</Pages>
  <Words>324</Words>
  <Characters>1848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9</cp:revision>
  <dcterms:created xsi:type="dcterms:W3CDTF">2017-11-03T13:52:00Z</dcterms:created>
  <dcterms:modified xsi:type="dcterms:W3CDTF">2017-11-08T11:01:00Z</dcterms:modified>
</cp:coreProperties>
</file>