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FC" w:rsidRDefault="00EF07FC" w:rsidP="00EF07FC">
      <w:pPr>
        <w:spacing w:after="0" w:line="100" w:lineRule="atLeast"/>
        <w:jc w:val="both"/>
      </w:pPr>
    </w:p>
    <w:p w:rsidR="00EF07FC" w:rsidRDefault="00EF07FC" w:rsidP="00EF07FC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Администрация</w:t>
      </w:r>
    </w:p>
    <w:p w:rsidR="00EF07FC" w:rsidRDefault="00EF07FC" w:rsidP="00EF07FC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Верхнехотемльского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EF07FC" w:rsidRDefault="00EF07FC" w:rsidP="00EF07FC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Фатежского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 Курской области </w:t>
      </w:r>
    </w:p>
    <w:p w:rsidR="00EF07FC" w:rsidRDefault="00EF07FC" w:rsidP="00EF07FC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EF07FC" w:rsidRDefault="00EF07FC" w:rsidP="00EF07FC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ПОСТАНОВЛЕНИЕ  </w:t>
      </w:r>
    </w:p>
    <w:p w:rsidR="00EF07FC" w:rsidRDefault="00EF07FC" w:rsidP="00EF07FC">
      <w:pPr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27июля  2012  года                                             №50  </w:t>
      </w:r>
    </w:p>
    <w:p w:rsidR="00EF07FC" w:rsidRDefault="00EF07FC" w:rsidP="00EF07F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F07FC" w:rsidRDefault="00EF07FC" w:rsidP="00EF07FC">
      <w:pPr>
        <w:pStyle w:val="Style8"/>
        <w:spacing w:before="101"/>
        <w:ind w:right="4416"/>
        <w:rPr>
          <w:rStyle w:val="FontStyle17"/>
          <w:b w:val="0"/>
          <w:sz w:val="26"/>
          <w:szCs w:val="26"/>
        </w:rPr>
      </w:pPr>
      <w:r>
        <w:rPr>
          <w:rStyle w:val="FontStyle17"/>
          <w:b w:val="0"/>
          <w:sz w:val="26"/>
          <w:szCs w:val="26"/>
        </w:rPr>
        <w:t xml:space="preserve">О системе оповещения и информирования населения об угрозе возникновения или о возникновении чрезвычайных ситуаций на территории  </w:t>
      </w:r>
      <w:proofErr w:type="spellStart"/>
      <w:r>
        <w:rPr>
          <w:rStyle w:val="FontStyle17"/>
          <w:b w:val="0"/>
          <w:sz w:val="26"/>
          <w:szCs w:val="26"/>
        </w:rPr>
        <w:t>Верхнехотемльского</w:t>
      </w:r>
      <w:proofErr w:type="spellEnd"/>
      <w:r>
        <w:rPr>
          <w:rStyle w:val="FontStyle17"/>
          <w:b w:val="0"/>
          <w:sz w:val="26"/>
          <w:szCs w:val="26"/>
        </w:rPr>
        <w:t xml:space="preserve"> сельсовета</w:t>
      </w:r>
    </w:p>
    <w:p w:rsidR="00EF07FC" w:rsidRDefault="00EF07FC" w:rsidP="00EF07FC">
      <w:pPr>
        <w:pStyle w:val="Style9"/>
        <w:spacing w:before="240" w:line="278" w:lineRule="exact"/>
        <w:rPr>
          <w:rStyle w:val="FontStyle17"/>
          <w:b w:val="0"/>
          <w:sz w:val="26"/>
          <w:szCs w:val="26"/>
        </w:rPr>
      </w:pPr>
      <w:r>
        <w:rPr>
          <w:rStyle w:val="FontStyle18"/>
          <w:sz w:val="26"/>
          <w:szCs w:val="26"/>
        </w:rPr>
        <w:t xml:space="preserve">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 и в целях своевременного оповещения и информирования населения об угрозе возникновения или о  возникновении чрезвычайных ситуаций, Администрация </w:t>
      </w:r>
      <w:proofErr w:type="spellStart"/>
      <w:r>
        <w:rPr>
          <w:rStyle w:val="FontStyle18"/>
          <w:sz w:val="26"/>
          <w:szCs w:val="26"/>
        </w:rPr>
        <w:t>Верхнехотемльского</w:t>
      </w:r>
      <w:proofErr w:type="spellEnd"/>
      <w:r>
        <w:rPr>
          <w:rStyle w:val="FontStyle18"/>
          <w:sz w:val="26"/>
          <w:szCs w:val="26"/>
        </w:rPr>
        <w:t xml:space="preserve">  сельсовета </w:t>
      </w:r>
      <w:proofErr w:type="spellStart"/>
      <w:r>
        <w:rPr>
          <w:rStyle w:val="FontStyle18"/>
          <w:sz w:val="26"/>
          <w:szCs w:val="26"/>
        </w:rPr>
        <w:t>Фатежского</w:t>
      </w:r>
      <w:proofErr w:type="spellEnd"/>
      <w:r>
        <w:rPr>
          <w:rStyle w:val="FontStyle18"/>
          <w:sz w:val="26"/>
          <w:szCs w:val="26"/>
        </w:rPr>
        <w:t xml:space="preserve"> района  </w:t>
      </w:r>
      <w:r>
        <w:rPr>
          <w:rStyle w:val="FontStyle17"/>
          <w:b w:val="0"/>
          <w:sz w:val="26"/>
          <w:szCs w:val="26"/>
        </w:rPr>
        <w:t>ПОСТАНОВЛЯЕТ:</w:t>
      </w:r>
    </w:p>
    <w:p w:rsidR="00EF07FC" w:rsidRDefault="00EF07FC" w:rsidP="00EF07FC">
      <w:pPr>
        <w:pStyle w:val="Style11"/>
        <w:spacing w:line="240" w:lineRule="exact"/>
        <w:jc w:val="both"/>
      </w:pPr>
    </w:p>
    <w:p w:rsidR="00EF07FC" w:rsidRDefault="00EF07FC" w:rsidP="00EF07FC">
      <w:pPr>
        <w:pStyle w:val="Style11"/>
        <w:tabs>
          <w:tab w:val="left" w:pos="965"/>
        </w:tabs>
        <w:spacing w:before="10" w:line="288" w:lineRule="exact"/>
        <w:ind w:firstLine="0"/>
        <w:jc w:val="both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1.  Утвердить Положение о порядке оповещения и информирования населения об</w:t>
      </w:r>
      <w:r>
        <w:rPr>
          <w:rStyle w:val="FontStyle18"/>
          <w:sz w:val="26"/>
          <w:szCs w:val="26"/>
        </w:rPr>
        <w:br/>
        <w:t>угрозе возникновения или о возникновении чрезвычайных ситуаций на территории</w:t>
      </w:r>
      <w:r>
        <w:rPr>
          <w:rStyle w:val="FontStyle18"/>
          <w:sz w:val="26"/>
          <w:szCs w:val="26"/>
        </w:rPr>
        <w:br/>
      </w:r>
      <w:proofErr w:type="spellStart"/>
      <w:r>
        <w:rPr>
          <w:rStyle w:val="FontStyle18"/>
          <w:sz w:val="26"/>
          <w:szCs w:val="26"/>
        </w:rPr>
        <w:t>Верхнехотемльского</w:t>
      </w:r>
      <w:proofErr w:type="spellEnd"/>
      <w:r>
        <w:rPr>
          <w:rStyle w:val="FontStyle18"/>
          <w:sz w:val="26"/>
          <w:szCs w:val="26"/>
        </w:rPr>
        <w:t xml:space="preserve"> сельсовета. (Приложение № 1)</w:t>
      </w:r>
    </w:p>
    <w:p w:rsidR="00EF07FC" w:rsidRDefault="00EF07FC" w:rsidP="00EF07FC">
      <w:pPr>
        <w:pStyle w:val="Style11"/>
        <w:tabs>
          <w:tab w:val="left" w:pos="974"/>
        </w:tabs>
        <w:spacing w:before="5" w:line="274" w:lineRule="exact"/>
        <w:ind w:firstLine="0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2.  Заместителю главы </w:t>
      </w:r>
      <w:proofErr w:type="spellStart"/>
      <w:r>
        <w:rPr>
          <w:rStyle w:val="FontStyle18"/>
          <w:sz w:val="26"/>
          <w:szCs w:val="26"/>
        </w:rPr>
        <w:t>Верхнехотемльского</w:t>
      </w:r>
      <w:proofErr w:type="spellEnd"/>
      <w:r>
        <w:rPr>
          <w:rStyle w:val="FontStyle18"/>
          <w:sz w:val="26"/>
          <w:szCs w:val="26"/>
        </w:rPr>
        <w:t xml:space="preserve">  сельсовета</w:t>
      </w:r>
      <w:proofErr w:type="gramStart"/>
      <w:r>
        <w:rPr>
          <w:rStyle w:val="FontStyle18"/>
          <w:sz w:val="26"/>
          <w:szCs w:val="26"/>
        </w:rPr>
        <w:t xml:space="preserve"> :</w:t>
      </w:r>
      <w:proofErr w:type="gramEnd"/>
    </w:p>
    <w:p w:rsidR="00EF07FC" w:rsidRDefault="00EF07FC" w:rsidP="00EF07FC">
      <w:pPr>
        <w:pStyle w:val="Style9"/>
        <w:spacing w:line="274" w:lineRule="exact"/>
        <w:ind w:firstLine="0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довести до исполнителей Положение, указанное в пункте 1 настоящего постановления; обеспечить готовность технических средств оповещения и информации, своевременное доведение информации до населения </w:t>
      </w:r>
      <w:proofErr w:type="spellStart"/>
      <w:r>
        <w:rPr>
          <w:rStyle w:val="FontStyle18"/>
          <w:sz w:val="26"/>
          <w:szCs w:val="26"/>
        </w:rPr>
        <w:t>Верхнехотемльского</w:t>
      </w:r>
      <w:proofErr w:type="spellEnd"/>
      <w:r>
        <w:rPr>
          <w:rStyle w:val="FontStyle18"/>
          <w:sz w:val="26"/>
          <w:szCs w:val="26"/>
        </w:rPr>
        <w:t xml:space="preserve"> сельсовета в случае угрозы и возникновения чрезвычайных ситуаций.</w:t>
      </w:r>
    </w:p>
    <w:p w:rsidR="00EF07FC" w:rsidRDefault="00EF07FC" w:rsidP="00EF07FC">
      <w:pPr>
        <w:spacing w:after="0" w:line="10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>3.  Утвердить состав штаба оповещения (Приложение № 2)</w:t>
      </w: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Утвердить список старших  патрулей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населенных пунктов. (Приложение №3)</w:t>
      </w: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Составить и утвердить списки домовладений каждого населенного пункта с указанием ФИО домовладельца и № мобильного телефона и (или) № стационарного телефона и довести их до старших населенных пунктов и штаба оповещения. (Приложение №4).</w:t>
      </w: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Постановление вступает в силу со дня его подписания. </w:t>
      </w: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Верхнехотемльского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Л.Е.Костикова</w:t>
      </w:r>
    </w:p>
    <w:p w:rsidR="00EF07FC" w:rsidRDefault="00EF07FC" w:rsidP="00EF07FC">
      <w:pPr>
        <w:spacing w:after="0" w:line="100" w:lineRule="atLeast"/>
        <w:jc w:val="both"/>
        <w:rPr>
          <w:rFonts w:ascii="Calibri" w:hAnsi="Calibri" w:cs="Calibri"/>
        </w:rPr>
      </w:pPr>
    </w:p>
    <w:p w:rsidR="00EF07FC" w:rsidRDefault="00EF07FC" w:rsidP="00EF07FC">
      <w:pPr>
        <w:spacing w:after="0" w:line="100" w:lineRule="atLeast"/>
        <w:jc w:val="both"/>
      </w:pPr>
    </w:p>
    <w:p w:rsidR="00EF07FC" w:rsidRDefault="00EF07FC" w:rsidP="00EF07FC">
      <w:pPr>
        <w:spacing w:after="0" w:line="100" w:lineRule="atLeast"/>
        <w:jc w:val="both"/>
      </w:pPr>
    </w:p>
    <w:p w:rsidR="00EF07FC" w:rsidRDefault="00EF07FC" w:rsidP="00EF07FC">
      <w:pPr>
        <w:spacing w:after="0" w:line="100" w:lineRule="atLeast"/>
        <w:jc w:val="both"/>
      </w:pP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07FC" w:rsidRDefault="00EF07FC" w:rsidP="00EF07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Приложение №2                             </w:t>
      </w:r>
    </w:p>
    <w:p w:rsidR="00EF07FC" w:rsidRDefault="00EF07FC" w:rsidP="00EF07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Утверждено  постановлением                                                                                                                                  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07FC" w:rsidRDefault="00EF07FC" w:rsidP="00EF07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07FC" w:rsidRDefault="00EF07FC" w:rsidP="00EF07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27.07.2012 г № 50</w:t>
      </w:r>
    </w:p>
    <w:p w:rsidR="00EF07FC" w:rsidRDefault="00EF07FC" w:rsidP="00EF07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EF07FC" w:rsidRDefault="00EF07FC" w:rsidP="00EF07FC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Штаба оповещения и информирования населения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Верхнехотемльского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об угрозе возникновения или о  возникновении  чрезвычайных ситуаций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Верхнехотемльского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EF07FC" w:rsidRDefault="00EF07FC" w:rsidP="00EF07FC">
      <w:pPr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1.Костикова Л.Е. – председатель штаба</w:t>
      </w:r>
    </w:p>
    <w:p w:rsidR="00EF07FC" w:rsidRDefault="00EF07FC" w:rsidP="00EF07FC">
      <w:pPr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2.Жукова Т.В. – заместитель председателя штаба</w:t>
      </w:r>
    </w:p>
    <w:p w:rsidR="00EF07FC" w:rsidRDefault="00EF07FC" w:rsidP="00EF07FC">
      <w:pPr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Члены штаба:</w:t>
      </w:r>
    </w:p>
    <w:p w:rsidR="00EF07FC" w:rsidRDefault="00EF07FC" w:rsidP="00EF07FC">
      <w:pPr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.  3. Леонова В.И.– директор МКУК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Верхнехотемльский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сельский дом  культуры».</w:t>
      </w:r>
    </w:p>
    <w:p w:rsidR="00EF07FC" w:rsidRDefault="00EF07FC" w:rsidP="00EF07FC">
      <w:pPr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 –Сорокина О.А-директор  МКУК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Миролюбовская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центральная сельская библиотека».</w:t>
      </w:r>
    </w:p>
    <w:p w:rsidR="00EF07FC" w:rsidRDefault="00EF07FC" w:rsidP="00EF07FC">
      <w:pPr>
        <w:pStyle w:val="ListParagraph"/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Солодухин В.А.  - заведующая  МКУК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Верхнехотемльская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сельская библиотека».</w:t>
      </w:r>
    </w:p>
    <w:p w:rsidR="00EF07FC" w:rsidRDefault="00EF07FC" w:rsidP="00EF07FC">
      <w:pPr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6.Чаплыгина Л.С– </w:t>
      </w:r>
      <w:proofErr w:type="gramStart"/>
      <w:r>
        <w:rPr>
          <w:rFonts w:ascii="Times New Roman" w:hAnsi="Times New Roman" w:cs="Times New Roman"/>
          <w:sz w:val="26"/>
          <w:szCs w:val="26"/>
        </w:rPr>
        <w:t>ди</w:t>
      </w:r>
      <w:proofErr w:type="gramEnd"/>
      <w:r>
        <w:rPr>
          <w:rFonts w:ascii="Times New Roman" w:hAnsi="Times New Roman" w:cs="Times New Roman"/>
          <w:sz w:val="26"/>
          <w:szCs w:val="26"/>
        </w:rPr>
        <w:t>ректор 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Миролюбовская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  (по согласованию)</w:t>
      </w: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 Громова Т.А-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Верхнехотемльского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отделения  связи  (по согласованию) </w:t>
      </w:r>
    </w:p>
    <w:p w:rsidR="00EF07FC" w:rsidRDefault="00EF07FC" w:rsidP="00EF07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8.Огнева Г.А  - депутат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Верхнехотемльского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</w:t>
      </w:r>
    </w:p>
    <w:p w:rsidR="00EF07FC" w:rsidRDefault="00EF07FC" w:rsidP="00EF07FC">
      <w:pPr>
        <w:spacing w:after="0" w:line="10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7FC" w:rsidRDefault="00EF07FC" w:rsidP="00EF07FC">
      <w:pPr>
        <w:ind w:left="709"/>
        <w:jc w:val="right"/>
        <w:rPr>
          <w:rFonts w:ascii="Calibri" w:hAnsi="Calibri" w:cs="Calibri"/>
        </w:rPr>
      </w:pPr>
    </w:p>
    <w:p w:rsidR="00EF07FC" w:rsidRDefault="00EF07FC" w:rsidP="00EF07FC">
      <w:pPr>
        <w:ind w:left="709"/>
        <w:jc w:val="right"/>
      </w:pPr>
    </w:p>
    <w:p w:rsidR="00EF07FC" w:rsidRDefault="00EF07FC" w:rsidP="00EF07FC">
      <w:pPr>
        <w:ind w:left="709"/>
        <w:jc w:val="right"/>
      </w:pPr>
    </w:p>
    <w:p w:rsidR="00EF07FC" w:rsidRDefault="00EF07FC" w:rsidP="00EF07FC">
      <w:pPr>
        <w:ind w:left="709"/>
        <w:jc w:val="right"/>
      </w:pPr>
    </w:p>
    <w:p w:rsidR="00EF07FC" w:rsidRDefault="00EF07FC" w:rsidP="00EF07FC">
      <w:pPr>
        <w:ind w:left="709"/>
        <w:jc w:val="right"/>
      </w:pPr>
    </w:p>
    <w:p w:rsidR="00EF07FC" w:rsidRDefault="00EF07FC" w:rsidP="00EF07FC">
      <w:pPr>
        <w:ind w:left="709"/>
        <w:jc w:val="right"/>
      </w:pPr>
    </w:p>
    <w:p w:rsidR="00EF07FC" w:rsidRDefault="00EF07FC" w:rsidP="00EF07FC">
      <w:pPr>
        <w:ind w:left="709"/>
        <w:jc w:val="right"/>
      </w:pPr>
    </w:p>
    <w:p w:rsidR="00EF07FC" w:rsidRDefault="00EF07FC" w:rsidP="00EF07FC">
      <w:pPr>
        <w:ind w:left="709"/>
        <w:jc w:val="right"/>
      </w:pPr>
    </w:p>
    <w:p w:rsidR="00EF07FC" w:rsidRDefault="00EF07FC" w:rsidP="00EF07FC"/>
    <w:p w:rsidR="00EF07FC" w:rsidRDefault="00EF07FC" w:rsidP="00EF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F07FC" w:rsidRDefault="00EF07FC" w:rsidP="00EF07FC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F07FC" w:rsidRDefault="00EF07FC" w:rsidP="00EF07FC">
      <w:pPr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постановлением                                                                                         главы администрации      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сельсовета </w:t>
      </w:r>
      <w:proofErr w:type="spellStart"/>
      <w:r>
        <w:rPr>
          <w:rFonts w:ascii="Times New Roman" w:hAnsi="Times New Roman" w:cs="Times New Roman"/>
        </w:rPr>
        <w:t>Фатежского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EF07FC" w:rsidRDefault="00EF07FC" w:rsidP="00EF07FC">
      <w:pPr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27.07.2012 г № 50</w:t>
      </w:r>
    </w:p>
    <w:p w:rsidR="00EF07FC" w:rsidRDefault="00EF07FC" w:rsidP="00EF07FC">
      <w:pPr>
        <w:pStyle w:val="4"/>
        <w:numPr>
          <w:ilvl w:val="3"/>
          <w:numId w:val="1"/>
        </w:numPr>
      </w:pPr>
      <w:r>
        <w:t>ПОЛОЖЕНИЕ</w:t>
      </w:r>
    </w:p>
    <w:p w:rsidR="00EF07FC" w:rsidRDefault="00EF07FC" w:rsidP="00EF07FC">
      <w:pPr>
        <w:ind w:right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оповещения и информирования населения об угрозе возникновения или о возникновении чрезвычайных ситуаций на территории администрации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F07FC" w:rsidRDefault="00EF07FC" w:rsidP="00EF07FC">
      <w:pPr>
        <w:spacing w:before="2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Общие  положения</w:t>
      </w:r>
    </w:p>
    <w:p w:rsidR="00EF07FC" w:rsidRDefault="00EF07FC" w:rsidP="00EF07FC">
      <w:pPr>
        <w:spacing w:before="10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Настоящее Положение разработано в целях реализации Федерального Закона от 21 декабря 1994 г. № 68-ФЗ  «О защите населения и территорий от чрезвычайных ситуа</w:t>
      </w:r>
      <w:r>
        <w:rPr>
          <w:rFonts w:ascii="Times New Roman" w:hAnsi="Times New Roman" w:cs="Times New Roman"/>
        </w:rPr>
        <w:softHyphen/>
        <w:t>ций природного и техногенного характера» и определяет порядок оповеще</w:t>
      </w:r>
      <w:r>
        <w:rPr>
          <w:rFonts w:ascii="Times New Roman" w:hAnsi="Times New Roman" w:cs="Times New Roman"/>
        </w:rPr>
        <w:softHyphen/>
        <w:t xml:space="preserve">ния и информирования населения об угрозе или возникновении чрезвычайных ситуаций на территории 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сельсовета .</w:t>
      </w:r>
    </w:p>
    <w:p w:rsidR="00EF07FC" w:rsidRDefault="00EF07FC" w:rsidP="00EF07FC">
      <w:pPr>
        <w:spacing w:before="8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Положение определяет состав, задачи, структуру и механизм реали</w:t>
      </w:r>
      <w:r>
        <w:rPr>
          <w:rFonts w:ascii="Times New Roman" w:hAnsi="Times New Roman" w:cs="Times New Roman"/>
        </w:rPr>
        <w:softHyphen/>
        <w:t xml:space="preserve">зации оповещения населения об угрозе возникновения или о возникновении чрезвычайных ситуаций на территории 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F07FC" w:rsidRDefault="00EF07FC" w:rsidP="00EF07FC">
      <w:pPr>
        <w:spacing w:before="8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Оповещение и информирование населения является составной частью мероприятий по защите  населения и территории от чрезвычайных ситуаций природного и техногенного характера.</w:t>
      </w:r>
    </w:p>
    <w:p w:rsidR="00EF07FC" w:rsidRDefault="00EF07FC" w:rsidP="00EF07FC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Руководители предприятий и организаций, депутаты от населенных пунктов, расположенных на территории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сельсовета  несут пер</w:t>
      </w:r>
      <w:r>
        <w:rPr>
          <w:rFonts w:ascii="Times New Roman" w:hAnsi="Times New Roman" w:cs="Times New Roman"/>
        </w:rPr>
        <w:softHyphen/>
        <w:t>сональную ответственность за выполнение установленного на</w:t>
      </w:r>
      <w:r>
        <w:rPr>
          <w:rFonts w:ascii="Times New Roman" w:hAnsi="Times New Roman" w:cs="Times New Roman"/>
        </w:rPr>
        <w:softHyphen/>
        <w:t>стоящим Положением порядка оповещения и информирования рабочих, служащих и остального населения об угрозе возникновения или возникновения чрезвычайных ситуаций.</w:t>
      </w:r>
    </w:p>
    <w:p w:rsidR="00EF07FC" w:rsidRDefault="00EF07FC" w:rsidP="00EF07FC">
      <w:pPr>
        <w:spacing w:before="10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Задачи и порядок оповещения и информирования населения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сельсовета.</w:t>
      </w:r>
    </w:p>
    <w:p w:rsidR="00EF07FC" w:rsidRDefault="00EF07FC" w:rsidP="00EF07F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Оповещение и информирование населения является одной из основ</w:t>
      </w:r>
      <w:r>
        <w:rPr>
          <w:rFonts w:ascii="Times New Roman" w:hAnsi="Times New Roman" w:cs="Times New Roman"/>
        </w:rPr>
        <w:softHyphen/>
        <w:t>ных задач  местной  системы оповещения.</w:t>
      </w:r>
    </w:p>
    <w:p w:rsidR="00EF07FC" w:rsidRDefault="00EF07FC" w:rsidP="00EF07FC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Решение на использование системы оповещения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сельсовета принимает Глава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Фатежского</w:t>
      </w:r>
      <w:proofErr w:type="spellEnd"/>
      <w:r>
        <w:rPr>
          <w:rFonts w:ascii="Times New Roman" w:hAnsi="Times New Roman" w:cs="Times New Roman"/>
        </w:rPr>
        <w:t xml:space="preserve"> района или его заместитель с последующим докладом по подчиненности.</w:t>
      </w:r>
    </w:p>
    <w:p w:rsidR="00EF07FC" w:rsidRDefault="00EF07FC" w:rsidP="00EF07FC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Сигналы (распоряжения) оповещения передаются  с использованием всех имеющихся в его распоряже</w:t>
      </w:r>
      <w:r>
        <w:rPr>
          <w:rFonts w:ascii="Times New Roman" w:hAnsi="Times New Roman" w:cs="Times New Roman"/>
        </w:rPr>
        <w:softHyphen/>
        <w:t>нии сре</w:t>
      </w:r>
      <w:proofErr w:type="gramStart"/>
      <w:r>
        <w:rPr>
          <w:rFonts w:ascii="Times New Roman" w:hAnsi="Times New Roman" w:cs="Times New Roman"/>
        </w:rPr>
        <w:t>дств  св</w:t>
      </w:r>
      <w:proofErr w:type="gramEnd"/>
      <w:r>
        <w:rPr>
          <w:rFonts w:ascii="Times New Roman" w:hAnsi="Times New Roman" w:cs="Times New Roman"/>
        </w:rPr>
        <w:t>язи и оповещения</w:t>
      </w:r>
    </w:p>
    <w:p w:rsidR="00EF07FC" w:rsidRDefault="00EF07FC" w:rsidP="00EF07FC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Глава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Фатежского</w:t>
      </w:r>
      <w:proofErr w:type="spellEnd"/>
      <w:r>
        <w:rPr>
          <w:rFonts w:ascii="Times New Roman" w:hAnsi="Times New Roman" w:cs="Times New Roman"/>
        </w:rPr>
        <w:t xml:space="preserve"> района или его заместитель, получив сигнал или информацию о необходимости оповещения, подтверждают их получение, немедленно  доводят полученный сигнал до руководителей предприятий и организаций,  депутатов от населенных пунктов, старших населенных пунктов,  расположенных на территории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сельсовета.</w:t>
      </w:r>
    </w:p>
    <w:p w:rsidR="00EF07FC" w:rsidRDefault="00EF07FC" w:rsidP="00EF07FC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Передача сигналов (распоряжений)   и информации оповещения осуществляется в соответствии с разработанной схемой оповещения через  руководителей предприятий и организаций,  депутатов от населенных пунктов, старших населенных пунктов с использованием сельской телефонной сети связи, мобильных телефонов, сигнальных средств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сигнальные фонари, флаги и указки, гудки машин, звон в рельсу, гильзу), автомобилей, оборудованных громкоговорителями.</w:t>
      </w:r>
    </w:p>
    <w:p w:rsidR="00EF07FC" w:rsidRDefault="00EF07FC" w:rsidP="00EF07FC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Средства оповещения района в интересах оповещения сельсовета осуществляется в соответствии с разработанными  соглашениями и инструкциями через ЕДДС </w:t>
      </w:r>
      <w:proofErr w:type="spellStart"/>
      <w:r>
        <w:rPr>
          <w:rFonts w:ascii="Times New Roman" w:hAnsi="Times New Roman" w:cs="Times New Roman"/>
        </w:rPr>
        <w:t>Фатежского</w:t>
      </w:r>
      <w:proofErr w:type="spellEnd"/>
      <w:r>
        <w:rPr>
          <w:rFonts w:ascii="Times New Roman" w:hAnsi="Times New Roman" w:cs="Times New Roman"/>
        </w:rPr>
        <w:t xml:space="preserve">  района, для чего организуется прямой канал связи с ЕДДС </w:t>
      </w:r>
      <w:proofErr w:type="spellStart"/>
      <w:r>
        <w:rPr>
          <w:rFonts w:ascii="Times New Roman" w:hAnsi="Times New Roman" w:cs="Times New Roman"/>
        </w:rPr>
        <w:t>Фатежского</w:t>
      </w:r>
      <w:proofErr w:type="spellEnd"/>
      <w:r>
        <w:rPr>
          <w:rFonts w:ascii="Times New Roman" w:hAnsi="Times New Roman" w:cs="Times New Roman"/>
        </w:rPr>
        <w:t xml:space="preserve">  района.</w:t>
      </w:r>
    </w:p>
    <w:p w:rsidR="00EF07FC" w:rsidRDefault="00EF07FC" w:rsidP="00EF07FC">
      <w:pPr>
        <w:spacing w:before="120"/>
        <w:ind w:firstLine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Руководство организацией оповещения и информирования населения сельсовета.</w:t>
      </w:r>
    </w:p>
    <w:p w:rsidR="00EF07FC" w:rsidRDefault="00EF07FC" w:rsidP="00EF07FC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Общее руководство организацией оповещения и информирования населения на подведомственных территориях осуществляется главой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сельсовета.</w:t>
      </w:r>
    </w:p>
    <w:p w:rsidR="00EF07FC" w:rsidRDefault="00EF07FC" w:rsidP="00EF07FC">
      <w:pPr>
        <w:spacing w:before="16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Непосредственное руководство на территории сельсовета осуществляется заместителем главы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 сельсовета  .</w:t>
      </w:r>
    </w:p>
    <w:p w:rsidR="00EF07FC" w:rsidRDefault="00EF07FC" w:rsidP="00EF07FC">
      <w:pPr>
        <w:spacing w:before="120"/>
        <w:ind w:right="400" w:firstLine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>. Обязанности должностных лиц</w:t>
      </w:r>
    </w:p>
    <w:p w:rsidR="00EF07FC" w:rsidRDefault="00EF07FC" w:rsidP="00EF07FC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Глава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 сельсовета и его заместитель:</w:t>
      </w:r>
    </w:p>
    <w:p w:rsidR="00EF07FC" w:rsidRDefault="00EF07FC" w:rsidP="00EF07F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разрабатывают схему оповещения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сельсовета, согласовывают вопросы организации канала прямой связи с ЕДДС </w:t>
      </w:r>
      <w:proofErr w:type="spellStart"/>
      <w:r>
        <w:rPr>
          <w:rFonts w:ascii="Times New Roman" w:hAnsi="Times New Roman" w:cs="Times New Roman"/>
        </w:rPr>
        <w:t>Фатежского</w:t>
      </w:r>
      <w:proofErr w:type="spellEnd"/>
      <w:r>
        <w:rPr>
          <w:rFonts w:ascii="Times New Roman" w:hAnsi="Times New Roman" w:cs="Times New Roman"/>
        </w:rPr>
        <w:t xml:space="preserve">  района;  </w:t>
      </w:r>
    </w:p>
    <w:p w:rsidR="00EF07FC" w:rsidRDefault="00EF07FC" w:rsidP="00EF07F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организует и осуществляет подготовку  руководителей организаций и предприятий, депутатов от населенных пунктов, старших населенных  расположенных на территории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сельсовета:  </w:t>
      </w:r>
    </w:p>
    <w:p w:rsidR="00EF07FC" w:rsidRDefault="00EF07FC" w:rsidP="00EF07F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планирует и проводит совместно с ЕДДС </w:t>
      </w:r>
      <w:proofErr w:type="spellStart"/>
      <w:r>
        <w:rPr>
          <w:rFonts w:ascii="Times New Roman" w:hAnsi="Times New Roman" w:cs="Times New Roman"/>
        </w:rPr>
        <w:t>Фатежского</w:t>
      </w:r>
      <w:proofErr w:type="spellEnd"/>
      <w:r>
        <w:rPr>
          <w:rFonts w:ascii="Times New Roman" w:hAnsi="Times New Roman" w:cs="Times New Roman"/>
        </w:rPr>
        <w:t xml:space="preserve">  района   проверки  средств оповещения, тренировки по передаче сигналов и информации оповещения  </w:t>
      </w:r>
    </w:p>
    <w:p w:rsidR="00EF07FC" w:rsidRDefault="00EF07FC" w:rsidP="00EF07F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разрабатывает   порядок взаимодействия с руководителями организаций и предприятий, депутатов от населенных пунктов, старших населенных пунктов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сельсовета  при передаче сигналов и информации оповещения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EF07FC" w:rsidRDefault="00EF07FC" w:rsidP="00EF07FC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   Руководители организаций и предприятий, депутаты от населенных пунктов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старшие населенных пунктов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сельсовета  </w:t>
      </w:r>
    </w:p>
    <w:p w:rsidR="00EF07FC" w:rsidRDefault="00EF07FC" w:rsidP="00EF07FC">
      <w:pPr>
        <w:pStyle w:val="BodyTextIndent3"/>
        <w:spacing w:line="100" w:lineRule="atLeast"/>
        <w:ind w:firstLine="720"/>
        <w:jc w:val="both"/>
      </w:pPr>
      <w:r>
        <w:t>Обеспечивают и осуществляют контроль  готовности технических средств оповещения, связи к доведению сигналов и информации оповещения;</w:t>
      </w:r>
    </w:p>
    <w:p w:rsidR="00EF07FC" w:rsidRDefault="00EF07FC" w:rsidP="00EF07FC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организуют</w:t>
      </w:r>
      <w:proofErr w:type="gramEnd"/>
      <w:r>
        <w:rPr>
          <w:rFonts w:ascii="Times New Roman" w:hAnsi="Times New Roman" w:cs="Times New Roman"/>
        </w:rPr>
        <w:t xml:space="preserve"> и осуществляет подготовку работников   организаций и предприятий остального населения  к действиям по сигналам оповещения</w:t>
      </w:r>
    </w:p>
    <w:p w:rsidR="00EF07FC" w:rsidRDefault="00EF07FC" w:rsidP="00EF07FC">
      <w:pPr>
        <w:ind w:firstLine="720"/>
        <w:jc w:val="both"/>
        <w:rPr>
          <w:rFonts w:ascii="Times New Roman" w:hAnsi="Times New Roman" w:cs="Times New Roman"/>
        </w:rPr>
      </w:pPr>
    </w:p>
    <w:p w:rsidR="00EF07FC" w:rsidRDefault="00EF07FC" w:rsidP="00EF07FC">
      <w:pPr>
        <w:ind w:firstLine="720"/>
        <w:jc w:val="both"/>
        <w:rPr>
          <w:rFonts w:ascii="Calibri" w:hAnsi="Calibri" w:cs="Calibri"/>
        </w:rPr>
      </w:pPr>
    </w:p>
    <w:p w:rsidR="00EF07FC" w:rsidRDefault="00EF07FC" w:rsidP="00EF07FC">
      <w:pPr>
        <w:ind w:firstLine="720"/>
        <w:jc w:val="both"/>
        <w:rPr>
          <w:rFonts w:ascii="Calibri" w:hAnsi="Calibri" w:cs="Calibri"/>
        </w:rPr>
      </w:pPr>
    </w:p>
    <w:p w:rsidR="00EF07FC" w:rsidRDefault="00EF07FC" w:rsidP="00EF07FC">
      <w:pPr>
        <w:ind w:firstLine="720"/>
        <w:jc w:val="both"/>
        <w:rPr>
          <w:rFonts w:ascii="Calibri" w:hAnsi="Calibri" w:cs="Calibri"/>
        </w:rPr>
      </w:pPr>
    </w:p>
    <w:p w:rsidR="00EF07FC" w:rsidRDefault="00EF07FC" w:rsidP="00EF07FC">
      <w:pPr>
        <w:ind w:firstLine="720"/>
        <w:jc w:val="both"/>
        <w:rPr>
          <w:rFonts w:ascii="Calibri" w:hAnsi="Calibri" w:cs="Calibri"/>
        </w:rPr>
      </w:pPr>
    </w:p>
    <w:p w:rsidR="00EF07FC" w:rsidRDefault="00EF07FC" w:rsidP="00EF07FC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№4</w:t>
      </w:r>
    </w:p>
    <w:p w:rsidR="00EF07FC" w:rsidRDefault="00EF07FC" w:rsidP="00EF07FC">
      <w:pPr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Утверждены постановлением                                                                                         главы администрации       </w:t>
      </w:r>
      <w:proofErr w:type="spellStart"/>
      <w:r>
        <w:rPr>
          <w:rFonts w:ascii="Times New Roman" w:hAnsi="Times New Roman" w:cs="Times New Roman"/>
        </w:rPr>
        <w:t>Верхнехотемльского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сельсовета </w:t>
      </w:r>
      <w:proofErr w:type="spellStart"/>
      <w:r>
        <w:rPr>
          <w:rFonts w:ascii="Times New Roman" w:hAnsi="Times New Roman" w:cs="Times New Roman"/>
        </w:rPr>
        <w:t>Фатежского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EF07FC" w:rsidRDefault="00EF07FC" w:rsidP="00EF07FC">
      <w:pPr>
        <w:ind w:firstLine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27.07.2012 г № 50</w:t>
      </w:r>
    </w:p>
    <w:p w:rsidR="00EF07FC" w:rsidRPr="00EF07FC" w:rsidRDefault="00EF07FC" w:rsidP="00EF07FC">
      <w:pPr>
        <w:ind w:firstLine="5940"/>
        <w:jc w:val="right"/>
        <w:rPr>
          <w:rFonts w:ascii="Times New Roman" w:hAnsi="Times New Roman" w:cs="Times New Roman"/>
          <w:sz w:val="24"/>
          <w:szCs w:val="24"/>
        </w:rPr>
      </w:pPr>
    </w:p>
    <w:p w:rsidR="00EF07FC" w:rsidRPr="00EF07FC" w:rsidRDefault="00EF07FC" w:rsidP="00EF07FC">
      <w:pPr>
        <w:pStyle w:val="Style2"/>
        <w:spacing w:before="53" w:line="100" w:lineRule="exact"/>
        <w:rPr>
          <w:rStyle w:val="FontStyle13"/>
          <w:b w:val="0"/>
          <w:sz w:val="20"/>
          <w:szCs w:val="20"/>
        </w:rPr>
      </w:pPr>
      <w:r>
        <w:rPr>
          <w:rStyle w:val="FontStyle13"/>
          <w:b w:val="0"/>
          <w:sz w:val="20"/>
          <w:szCs w:val="20"/>
        </w:rPr>
        <w:t>Список</w:t>
      </w:r>
    </w:p>
    <w:p w:rsidR="00EF07FC" w:rsidRPr="00EF07FC" w:rsidRDefault="00EF07FC" w:rsidP="00EF07FC">
      <w:pPr>
        <w:pStyle w:val="Style2"/>
        <w:spacing w:before="24" w:line="100" w:lineRule="exact"/>
        <w:jc w:val="both"/>
        <w:rPr>
          <w:rStyle w:val="FontStyle13"/>
          <w:b w:val="0"/>
          <w:sz w:val="20"/>
          <w:szCs w:val="20"/>
        </w:rPr>
      </w:pPr>
      <w:r w:rsidRPr="00EF07FC">
        <w:rPr>
          <w:rStyle w:val="FontStyle13"/>
          <w:b w:val="0"/>
          <w:sz w:val="20"/>
          <w:szCs w:val="20"/>
        </w:rPr>
        <w:t xml:space="preserve">домовладений  населенных пунктов </w:t>
      </w:r>
      <w:proofErr w:type="spellStart"/>
      <w:r w:rsidRPr="00EF07FC">
        <w:rPr>
          <w:rStyle w:val="FontStyle13"/>
          <w:b w:val="0"/>
          <w:sz w:val="20"/>
          <w:szCs w:val="20"/>
        </w:rPr>
        <w:t>Верхнехотемльского</w:t>
      </w:r>
      <w:proofErr w:type="spellEnd"/>
      <w:r w:rsidRPr="00EF07FC">
        <w:rPr>
          <w:rStyle w:val="FontStyle13"/>
          <w:b w:val="0"/>
          <w:sz w:val="20"/>
          <w:szCs w:val="20"/>
        </w:rPr>
        <w:t xml:space="preserve"> сельсовета, для оповещения  населения в случае  угрозы  или возникновения  ЧС</w:t>
      </w:r>
    </w:p>
    <w:p w:rsidR="00EF07FC" w:rsidRPr="00EF07FC" w:rsidRDefault="00EF07FC" w:rsidP="00EF07FC">
      <w:pPr>
        <w:pStyle w:val="Style2"/>
        <w:spacing w:before="24" w:line="100" w:lineRule="exact"/>
        <w:jc w:val="both"/>
        <w:rPr>
          <w:sz w:val="20"/>
          <w:szCs w:val="20"/>
        </w:rPr>
      </w:pPr>
    </w:p>
    <w:tbl>
      <w:tblPr>
        <w:tblW w:w="0" w:type="auto"/>
        <w:tblInd w:w="-51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61"/>
        <w:gridCol w:w="10"/>
        <w:gridCol w:w="3251"/>
        <w:gridCol w:w="4891"/>
        <w:gridCol w:w="4903"/>
      </w:tblGrid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5"/>
              <w:snapToGrid w:val="0"/>
              <w:spacing w:line="274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Населенный пункт, № дома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5"/>
              <w:snapToGrid w:val="0"/>
              <w:spacing w:line="269" w:lineRule="exact"/>
              <w:ind w:left="240"/>
              <w:rPr>
                <w:rStyle w:val="FontStyle13"/>
              </w:rPr>
            </w:pPr>
            <w:r>
              <w:rPr>
                <w:rStyle w:val="FontStyle13"/>
              </w:rPr>
              <w:t>Фамилия, имя, отчество домовладельца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ind w:left="367" w:right="1803"/>
              <w:rPr>
                <w:b/>
                <w:bCs/>
              </w:rPr>
            </w:pPr>
            <w:r>
              <w:rPr>
                <w:b/>
                <w:bCs/>
              </w:rPr>
              <w:t>№ телефонов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ind w:left="367"/>
              <w:jc w:val="center"/>
              <w:rPr>
                <w:b/>
                <w:bCs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5"/>
              <w:snapToGrid w:val="0"/>
              <w:spacing w:line="100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                         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5"/>
              <w:snapToGrid w:val="0"/>
              <w:spacing w:line="100" w:lineRule="exact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ind w:left="36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ind w:left="367"/>
              <w:jc w:val="center"/>
              <w:rPr>
                <w:b/>
                <w:bCs/>
              </w:rPr>
            </w:pPr>
          </w:p>
        </w:tc>
      </w:tr>
      <w:tr w:rsidR="00EF07FC" w:rsidTr="00EF07FC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ерхний </w:t>
            </w:r>
            <w:proofErr w:type="spellStart"/>
            <w:r>
              <w:rPr>
                <w:sz w:val="28"/>
                <w:szCs w:val="28"/>
              </w:rPr>
              <w:t>Хотемль</w:t>
            </w:r>
            <w:proofErr w:type="spellEnd"/>
          </w:p>
        </w:tc>
        <w:tc>
          <w:tcPr>
            <w:tcW w:w="130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7FC" w:rsidRDefault="00EF07FC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Костикова Любовь </w:t>
            </w:r>
            <w:proofErr w:type="spellStart"/>
            <w:r>
              <w:rPr>
                <w:rFonts w:ascii="Times New Roman" w:hAnsi="Times New Roman" w:cs="Times New Roman"/>
              </w:rPr>
              <w:t>Евпатьевна</w:t>
            </w:r>
            <w:proofErr w:type="spellEnd"/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8-920-264-01-87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Филимонов Пётр Васильевич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8-920-702-10-79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Огнева Галина Анатольевна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8-920-717-94-60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Матвеева Валентина Александровна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8-920-262-78-00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Сычёва Татьяна Фёдоровна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8-920-700-02-49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8-920-724-08-35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рюково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Евгеньевич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8-920-264-85-13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Крюкова Татьяна </w:t>
            </w:r>
            <w:proofErr w:type="spellStart"/>
            <w:r>
              <w:rPr>
                <w:rFonts w:ascii="Times New Roman" w:hAnsi="Times New Roman" w:cs="Times New Roman"/>
              </w:rPr>
              <w:t>Евпатьевна</w:t>
            </w:r>
            <w:proofErr w:type="spellEnd"/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8-920-264-47-53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Крюков Дмитрий Иванович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8-92070705-24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Краснапёрова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Вячеславовна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8-920-263-97-60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х. Пещеры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Крюков Сергей Егорович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8-920-700-87-68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Косилорва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Андреевна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8-920-706-64-68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Весёлый,х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Конорев Евгений Александрович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8-910-278-00-34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Ревкова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8-952-493-41-54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митриевка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Булгаков Алексей Иванович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8-951-319-35-82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8-930-854-13-98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аринские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Выселки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Кузнецова Нина Антоновна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8-920-731-28-71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Егоровна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8-920-267-20-67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Кузнецова Раиса Никифоровна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8-920-269-17-97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зерки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Тарасова Екатерина Игнатьевна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8-915-518-34-84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Уварова Мария Ивановна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8-910-310-50-43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.с.2-ое рождественское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Поляков Павел Михайлович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8-919-270-61-14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8-920-704-56-61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Леонидовна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8-920-265-96-63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Антоновна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8-920-265-51-77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с.1-ое Рождественское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Ивановна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8-920-735-55-64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Громова Татьяна Анатольевна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8-920-264-38-10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мские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Дворы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Чернышева Татьяна Борисовна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8-920-265-25-72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Демидова Александра Николаевна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8-920-266-51-64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Сазонова Надежда Владимировна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8-920-714-61-38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ернышевский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Агеева Татьяна Николаевна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8-920-734-33-57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Емельянова Валентина Викторовна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8-920-731-89-30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осилово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Рыжова Нина Ивановна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8-920-265-96-67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Ивановна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8-951-085-48-05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8-951-081-60-72</w:t>
            </w:r>
          </w:p>
          <w:p w:rsidR="00EF07FC" w:rsidRDefault="00EF07FC">
            <w:pPr>
              <w:pStyle w:val="Style6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8-951-084-27-42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оброхотово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Иван Николаевич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8-951-077-50-87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Громашева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8-920-263-07-93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Гуров Пётр Александрович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ковлевский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Рогозина Клавдия </w:t>
            </w:r>
            <w:proofErr w:type="spellStart"/>
            <w:r>
              <w:rPr>
                <w:rFonts w:ascii="Times New Roman" w:hAnsi="Times New Roman" w:cs="Times New Roman"/>
              </w:rPr>
              <w:t>Фроловна</w:t>
            </w:r>
            <w:proofErr w:type="spellEnd"/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8-920-264-61-68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Бормотова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Павловна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8-920-267-00-32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Озерова Тамара Викторовна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8-920-268-70-35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иролюбово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Кутейникова Вера Александровна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8-906576-55-06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  <w:proofErr w:type="spellStart"/>
            <w:r>
              <w:t>Наместникова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8-952-493-64-90</w:t>
            </w:r>
          </w:p>
        </w:tc>
        <w:tc>
          <w:tcPr>
            <w:tcW w:w="4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t>Гнездилова Светлана Васильевна</w:t>
            </w: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8-919-216-14-27</w:t>
            </w:r>
          </w:p>
        </w:tc>
        <w:tc>
          <w:tcPr>
            <w:tcW w:w="4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  <w:proofErr w:type="spellStart"/>
            <w:r>
              <w:t>Пшеничникова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3-34-29</w:t>
            </w:r>
          </w:p>
        </w:tc>
        <w:tc>
          <w:tcPr>
            <w:tcW w:w="4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илаковка</w:t>
            </w:r>
            <w:proofErr w:type="spellEnd"/>
          </w:p>
        </w:tc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t>Сорокина Ольга Алексеевна</w:t>
            </w: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8-920-730-32-48</w:t>
            </w:r>
          </w:p>
        </w:tc>
        <w:tc>
          <w:tcPr>
            <w:tcW w:w="4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t>Костикова Нина Михайловна</w:t>
            </w: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8-920-269-87-15</w:t>
            </w:r>
          </w:p>
        </w:tc>
        <w:tc>
          <w:tcPr>
            <w:tcW w:w="4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t>Костикова Нина Афанасьевна</w:t>
            </w: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8-91021371-96</w:t>
            </w:r>
          </w:p>
        </w:tc>
        <w:tc>
          <w:tcPr>
            <w:tcW w:w="4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t>д</w:t>
            </w:r>
            <w:proofErr w:type="gramStart"/>
            <w:r>
              <w:t>.Ф</w:t>
            </w:r>
            <w:proofErr w:type="gramEnd"/>
            <w:r>
              <w:t>едоровка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  <w:proofErr w:type="spellStart"/>
            <w:r>
              <w:t>Азарцева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8-920738-03-64</w:t>
            </w:r>
          </w:p>
        </w:tc>
        <w:tc>
          <w:tcPr>
            <w:tcW w:w="4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EF07FC" w:rsidTr="00EF07FC"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suppressAutoHyphens/>
              <w:snapToGrid w:val="0"/>
              <w:spacing w:line="0" w:lineRule="atLeast"/>
              <w:rPr>
                <w:rFonts w:ascii="Calibri" w:eastAsia="Lucida Sans Unicode" w:hAnsi="Calibri" w:cs="Calibri"/>
                <w:kern w:val="2"/>
                <w:lang w:eastAsia="ar-SA"/>
              </w:rPr>
            </w:pPr>
            <w:proofErr w:type="spellStart"/>
            <w:r>
              <w:t>Лоторева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07FC" w:rsidRDefault="00EF07FC">
            <w:pPr>
              <w:pStyle w:val="Style6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8-920-706-18-93</w:t>
            </w:r>
          </w:p>
        </w:tc>
        <w:tc>
          <w:tcPr>
            <w:tcW w:w="4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FC" w:rsidRDefault="00EF07FC">
            <w:pPr>
              <w:pStyle w:val="Style6"/>
              <w:snapToGrid w:val="0"/>
              <w:spacing w:line="0" w:lineRule="atLeast"/>
              <w:rPr>
                <w:sz w:val="28"/>
                <w:szCs w:val="28"/>
              </w:rPr>
            </w:pPr>
          </w:p>
        </w:tc>
      </w:tr>
    </w:tbl>
    <w:p w:rsidR="00EF07FC" w:rsidRDefault="00EF07FC" w:rsidP="00EF07FC">
      <w:pPr>
        <w:pStyle w:val="Style2"/>
        <w:spacing w:before="53" w:line="0" w:lineRule="atLeast"/>
      </w:pPr>
    </w:p>
    <w:p w:rsidR="00B46FE3" w:rsidRDefault="00B46FE3"/>
    <w:sectPr w:rsidR="00B4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7FC"/>
    <w:rsid w:val="00B46FE3"/>
    <w:rsid w:val="00EF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EF07FC"/>
    <w:pPr>
      <w:keepNext/>
      <w:widowControl w:val="0"/>
      <w:numPr>
        <w:ilvl w:val="3"/>
        <w:numId w:val="2"/>
      </w:numPr>
      <w:suppressAutoHyphens/>
      <w:spacing w:before="320" w:after="0" w:line="100" w:lineRule="atLeast"/>
      <w:jc w:val="center"/>
      <w:outlineLvl w:val="3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F07FC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3">
    <w:name w:val="No Spacing"/>
    <w:uiPriority w:val="1"/>
    <w:qFormat/>
    <w:rsid w:val="00EF07FC"/>
    <w:pPr>
      <w:suppressAutoHyphens/>
      <w:spacing w:after="0" w:line="240" w:lineRule="auto"/>
    </w:pPr>
    <w:rPr>
      <w:rFonts w:ascii="Calibri" w:eastAsia="Lucida Sans Unicode" w:hAnsi="Calibri" w:cs="Calibri"/>
      <w:kern w:val="2"/>
      <w:lang w:eastAsia="ar-SA"/>
    </w:rPr>
  </w:style>
  <w:style w:type="paragraph" w:customStyle="1" w:styleId="Style5">
    <w:name w:val="Style5"/>
    <w:rsid w:val="00EF07FC"/>
    <w:pPr>
      <w:suppressAutoHyphens/>
      <w:spacing w:after="0" w:line="331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BodyTextIndent3">
    <w:name w:val="Body Text Indent 3"/>
    <w:rsid w:val="00EF07FC"/>
    <w:pPr>
      <w:widowControl w:val="0"/>
      <w:suppressAutoHyphens/>
      <w:spacing w:before="100" w:after="0"/>
      <w:ind w:firstLine="3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">
    <w:name w:val="Style2"/>
    <w:rsid w:val="00EF07FC"/>
    <w:pPr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6">
    <w:name w:val="Style6"/>
    <w:rsid w:val="00EF07F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8">
    <w:name w:val="Style8"/>
    <w:rsid w:val="00EF07F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9">
    <w:name w:val="Style9"/>
    <w:rsid w:val="00EF07FC"/>
    <w:pPr>
      <w:suppressAutoHyphens/>
      <w:spacing w:after="0" w:line="280" w:lineRule="exact"/>
      <w:ind w:firstLine="71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11">
    <w:name w:val="Style11"/>
    <w:rsid w:val="00EF07FC"/>
    <w:pPr>
      <w:suppressAutoHyphens/>
      <w:spacing w:after="0" w:line="290" w:lineRule="exact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ListParagraph">
    <w:name w:val="List Paragraph"/>
    <w:rsid w:val="00EF07FC"/>
    <w:pPr>
      <w:widowControl w:val="0"/>
      <w:suppressAutoHyphens/>
      <w:ind w:left="720"/>
    </w:pPr>
    <w:rPr>
      <w:rFonts w:ascii="Calibri" w:eastAsia="Lucida Sans Unicode" w:hAnsi="Calibri" w:cs="Calibri"/>
      <w:kern w:val="2"/>
      <w:lang w:eastAsia="ar-SA"/>
    </w:rPr>
  </w:style>
  <w:style w:type="character" w:customStyle="1" w:styleId="FontStyle18">
    <w:name w:val="Font Style18"/>
    <w:rsid w:val="00EF07F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EF07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rsid w:val="00EF07F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1708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2013-08-11T13:07:00Z</dcterms:created>
  <dcterms:modified xsi:type="dcterms:W3CDTF">2013-08-11T13:09:00Z</dcterms:modified>
</cp:coreProperties>
</file>