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ВЕРХНЕХОТЕМЛЬСКОГО СЕЛЬСОВЕТА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29.10.2019 г. №64 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 w:rsidRPr="003E3424">
        <w:rPr>
          <w:rFonts w:ascii="Arial" w:hAnsi="Arial" w:cs="Arial"/>
          <w:sz w:val="32"/>
          <w:szCs w:val="32"/>
        </w:rPr>
        <w:t> </w:t>
      </w:r>
      <w:r w:rsidRPr="003E3424">
        <w:rPr>
          <w:rFonts w:ascii="Arial" w:hAnsi="Arial" w:cs="Arial"/>
          <w:b/>
          <w:bCs/>
          <w:sz w:val="32"/>
          <w:szCs w:val="32"/>
        </w:rPr>
        <w:t>по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предоставлению  муниципальной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услуги «Пре</w:t>
      </w:r>
      <w:r>
        <w:rPr>
          <w:rFonts w:ascii="Arial" w:hAnsi="Arial" w:cs="Arial"/>
          <w:b/>
          <w:bCs/>
          <w:sz w:val="32"/>
          <w:szCs w:val="32"/>
        </w:rPr>
        <w:t>доставление земельных участков,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находящихся в муниципальной собственности,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расположенн</w:t>
      </w:r>
      <w:r>
        <w:rPr>
          <w:rFonts w:ascii="Arial" w:hAnsi="Arial" w:cs="Arial"/>
          <w:b/>
          <w:bCs/>
          <w:sz w:val="32"/>
          <w:szCs w:val="32"/>
        </w:rPr>
        <w:t>ых на территории муниципального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образования «</w:t>
      </w:r>
      <w:r>
        <w:rPr>
          <w:rFonts w:ascii="Arial" w:hAnsi="Arial" w:cs="Arial"/>
          <w:b/>
          <w:bCs/>
          <w:sz w:val="32"/>
          <w:szCs w:val="32"/>
        </w:rPr>
        <w:t>Верхнехотемльский</w:t>
      </w:r>
      <w:r w:rsidRPr="003E3424">
        <w:rPr>
          <w:rFonts w:ascii="Arial" w:hAnsi="Arial" w:cs="Arial"/>
          <w:b/>
          <w:bCs/>
          <w:sz w:val="32"/>
          <w:szCs w:val="32"/>
        </w:rPr>
        <w:t xml:space="preserve"> сельсовет»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Фатежского района Курской области, в постоянное</w:t>
      </w:r>
    </w:p>
    <w:p w:rsidR="003C5421" w:rsidRPr="003E3424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3E3424">
        <w:rPr>
          <w:rFonts w:ascii="Arial" w:hAnsi="Arial" w:cs="Arial"/>
          <w:b/>
          <w:bCs/>
          <w:sz w:val="32"/>
          <w:szCs w:val="32"/>
        </w:rPr>
        <w:t>(бессрочное) и безвозмездное пользование»</w:t>
      </w:r>
    </w:p>
    <w:p w:rsidR="003C5421" w:rsidRPr="003E3424" w:rsidRDefault="003C5421" w:rsidP="003E3424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sz w:val="32"/>
          <w:szCs w:val="32"/>
        </w:rPr>
      </w:pP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«Верхнехотемльский сельсовет» Фатежского района Курской области в целях обеспечения автоматизации процесса предоставления муниципальных услуг, администрация Верхнехотемльского сельсовета Фатежского района постановляет: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3C5421" w:rsidRPr="003E3424" w:rsidRDefault="003C5421" w:rsidP="003E3424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3E3424">
        <w:rPr>
          <w:rFonts w:ascii="Arial" w:hAnsi="Arial" w:cs="Arial"/>
          <w:sz w:val="24"/>
          <w:szCs w:val="24"/>
        </w:rPr>
        <w:t xml:space="preserve">Утвердить  технологическую  схему по предоставлению муниципальной услуги «Предоставление земельных участков, находящихся в муниципальной собственности, расположенных на территории муниципального </w:t>
      </w:r>
      <w:r w:rsidRPr="003E3424">
        <w:rPr>
          <w:rFonts w:ascii="Arial" w:hAnsi="Arial" w:cs="Arial"/>
          <w:bCs/>
          <w:sz w:val="24"/>
          <w:szCs w:val="24"/>
        </w:rPr>
        <w:t>образования «Верхнехотемльский сельсовет» Фатежского района Курской области</w:t>
      </w:r>
      <w:r w:rsidRPr="003E3424">
        <w:rPr>
          <w:rFonts w:ascii="Arial" w:hAnsi="Arial" w:cs="Arial"/>
          <w:sz w:val="24"/>
          <w:szCs w:val="24"/>
        </w:rPr>
        <w:t>, в постоянное (бессрочное) и безвозмездное пользование».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2.Обнародовать настоящее постановление на официальном сайте Администрации Верхнехотемльского сельсовета Фатежского района в сети Интернет </w:t>
      </w:r>
      <w:r>
        <w:rPr>
          <w:rFonts w:ascii="Arial" w:hAnsi="Arial" w:cs="Arial"/>
          <w:sz w:val="24"/>
          <w:szCs w:val="24"/>
          <w:lang w:val="en-US"/>
        </w:rPr>
        <w:t>hppt</w:t>
      </w:r>
      <w:r>
        <w:rPr>
          <w:rFonts w:ascii="Arial" w:hAnsi="Arial" w:cs="Arial"/>
          <w:sz w:val="24"/>
          <w:szCs w:val="24"/>
        </w:rPr>
        <w:t>//моверхнехотемльский.рф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3. Контроль за выполнением настоящего постановления оставляю за собой.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4.Настоящее постановление вступает в силу со дня его подписания.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C5421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Верхнехотемльского сельсовета</w:t>
      </w:r>
    </w:p>
    <w:p w:rsidR="003C5421" w:rsidRPr="003E3424" w:rsidRDefault="003C5421" w:rsidP="003E342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Фатежского района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Л.Е.Костикова</w:t>
      </w:r>
    </w:p>
    <w:sectPr w:rsidR="003C5421" w:rsidRPr="003E3424" w:rsidSect="003E3424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6D4E"/>
    <w:multiLevelType w:val="multilevel"/>
    <w:tmpl w:val="ED24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76817A6"/>
    <w:multiLevelType w:val="multilevel"/>
    <w:tmpl w:val="F1828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0D1"/>
    <w:rsid w:val="0024552B"/>
    <w:rsid w:val="002B50D1"/>
    <w:rsid w:val="003A233E"/>
    <w:rsid w:val="003C5421"/>
    <w:rsid w:val="003E2F1E"/>
    <w:rsid w:val="003E3424"/>
    <w:rsid w:val="00AF1FAA"/>
    <w:rsid w:val="00BB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52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B5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2B50D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42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253</Words>
  <Characters>1447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5</cp:revision>
  <cp:lastPrinted>2019-11-05T13:53:00Z</cp:lastPrinted>
  <dcterms:created xsi:type="dcterms:W3CDTF">2019-11-04T20:02:00Z</dcterms:created>
  <dcterms:modified xsi:type="dcterms:W3CDTF">2019-11-05T13:53:00Z</dcterms:modified>
</cp:coreProperties>
</file>