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20" w:rsidRDefault="00867E20" w:rsidP="004E399C">
      <w:pPr>
        <w:pStyle w:val="af4"/>
        <w:tabs>
          <w:tab w:val="left" w:pos="5387"/>
        </w:tabs>
        <w:ind w:firstLine="709"/>
      </w:pPr>
    </w:p>
    <w:p w:rsidR="007A5267" w:rsidRDefault="007A1563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A1563">
        <w:rPr>
          <w:rFonts w:ascii="Arial" w:hAnsi="Arial" w:cs="Arial"/>
          <w:b/>
          <w:bCs/>
          <w:sz w:val="32"/>
          <w:szCs w:val="32"/>
        </w:rPr>
        <w:t>СОБРАНИЕ ДЕПУТАТОВ</w:t>
      </w:r>
      <w:r w:rsidR="007A526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A1563">
        <w:rPr>
          <w:rFonts w:ascii="Arial" w:hAnsi="Arial" w:cs="Arial"/>
          <w:b/>
          <w:bCs/>
          <w:sz w:val="32"/>
          <w:szCs w:val="32"/>
        </w:rPr>
        <w:t>ВЕРХНЕХОТЕМЛЬСКОГО СЕЛЬСОВЕТА</w:t>
      </w:r>
      <w:r w:rsidRPr="007A1563">
        <w:rPr>
          <w:rFonts w:ascii="Arial" w:hAnsi="Arial" w:cs="Arial"/>
          <w:b/>
          <w:bCs/>
          <w:sz w:val="32"/>
          <w:szCs w:val="32"/>
        </w:rPr>
        <w:br/>
        <w:t>ФАТЕЖСКОГО РАЙОНА</w:t>
      </w: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A156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A1563">
        <w:rPr>
          <w:rFonts w:ascii="Arial" w:hAnsi="Arial" w:cs="Arial"/>
          <w:b/>
          <w:bCs/>
          <w:sz w:val="32"/>
          <w:szCs w:val="32"/>
        </w:rPr>
        <w:t>РЕШЕНИЕ</w:t>
      </w: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1563">
        <w:rPr>
          <w:rFonts w:ascii="Arial" w:hAnsi="Arial" w:cs="Arial"/>
          <w:b/>
          <w:sz w:val="32"/>
          <w:szCs w:val="32"/>
        </w:rPr>
        <w:t>от 01 декабря 2014 г. № 82</w:t>
      </w:r>
    </w:p>
    <w:p w:rsidR="007A1563" w:rsidRDefault="007A1563" w:rsidP="004E399C">
      <w:pPr>
        <w:pStyle w:val="af4"/>
        <w:tabs>
          <w:tab w:val="left" w:pos="5387"/>
        </w:tabs>
        <w:ind w:firstLine="709"/>
        <w:rPr>
          <w:b/>
          <w:sz w:val="32"/>
          <w:szCs w:val="32"/>
        </w:rPr>
      </w:pPr>
    </w:p>
    <w:p w:rsidR="007A1563" w:rsidRDefault="007A1563" w:rsidP="004E399C">
      <w:pPr>
        <w:pStyle w:val="af4"/>
        <w:tabs>
          <w:tab w:val="left" w:pos="5387"/>
        </w:tabs>
        <w:ind w:firstLine="709"/>
        <w:rPr>
          <w:b/>
          <w:sz w:val="32"/>
          <w:szCs w:val="32"/>
        </w:rPr>
      </w:pPr>
    </w:p>
    <w:p w:rsidR="007A1563" w:rsidRDefault="007A1563" w:rsidP="004E399C">
      <w:pPr>
        <w:pStyle w:val="af4"/>
        <w:tabs>
          <w:tab w:val="left" w:pos="5387"/>
        </w:tabs>
        <w:ind w:firstLine="709"/>
        <w:rPr>
          <w:b/>
          <w:sz w:val="32"/>
          <w:szCs w:val="32"/>
        </w:rPr>
      </w:pP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1563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Pr="007A1563">
        <w:rPr>
          <w:rFonts w:ascii="Arial" w:hAnsi="Arial" w:cs="Arial"/>
          <w:b/>
          <w:sz w:val="32"/>
          <w:szCs w:val="32"/>
        </w:rPr>
        <w:t>Верхнехотемльского</w:t>
      </w:r>
      <w:proofErr w:type="spellEnd"/>
      <w:r w:rsidRPr="007A1563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7A1563"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 w:rsidRPr="007A1563">
        <w:rPr>
          <w:rFonts w:ascii="Arial" w:hAnsi="Arial" w:cs="Arial"/>
          <w:b/>
          <w:sz w:val="32"/>
          <w:szCs w:val="32"/>
        </w:rPr>
        <w:t xml:space="preserve"> района Курской области №40 от 06.11.2013 г. "Об утверждении муниципальной программы "Устойчивое развитие территорий </w:t>
      </w:r>
      <w:proofErr w:type="spellStart"/>
      <w:r w:rsidRPr="007A1563">
        <w:rPr>
          <w:rFonts w:ascii="Arial" w:hAnsi="Arial" w:cs="Arial"/>
          <w:b/>
          <w:sz w:val="32"/>
          <w:szCs w:val="32"/>
        </w:rPr>
        <w:t>Верхнехотемльского</w:t>
      </w:r>
      <w:proofErr w:type="spellEnd"/>
      <w:r w:rsidRPr="007A1563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7A1563"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 w:rsidRPr="007A1563">
        <w:rPr>
          <w:rFonts w:ascii="Arial" w:hAnsi="Arial" w:cs="Arial"/>
          <w:b/>
          <w:sz w:val="32"/>
          <w:szCs w:val="32"/>
        </w:rPr>
        <w:t xml:space="preserve"> района Курской области на 2014-2017 годы и на период до 2020 года"</w:t>
      </w:r>
    </w:p>
    <w:p w:rsidR="007A1563" w:rsidRDefault="007A1563" w:rsidP="004E399C">
      <w:pPr>
        <w:pStyle w:val="af4"/>
        <w:tabs>
          <w:tab w:val="left" w:pos="5387"/>
        </w:tabs>
        <w:ind w:firstLine="709"/>
        <w:rPr>
          <w:b/>
          <w:sz w:val="32"/>
          <w:szCs w:val="32"/>
        </w:rPr>
      </w:pPr>
    </w:p>
    <w:p w:rsidR="007A1563" w:rsidRDefault="007A1563" w:rsidP="004E399C">
      <w:pPr>
        <w:pStyle w:val="af4"/>
        <w:tabs>
          <w:tab w:val="left" w:pos="5387"/>
        </w:tabs>
        <w:ind w:firstLine="709"/>
        <w:rPr>
          <w:b/>
          <w:sz w:val="32"/>
          <w:szCs w:val="32"/>
        </w:rPr>
      </w:pPr>
    </w:p>
    <w:p w:rsidR="007A1563" w:rsidRDefault="007A1563" w:rsidP="004E399C">
      <w:pPr>
        <w:pStyle w:val="af4"/>
        <w:tabs>
          <w:tab w:val="left" w:pos="5387"/>
        </w:tabs>
        <w:ind w:firstLine="709"/>
        <w:rPr>
          <w:b/>
          <w:sz w:val="32"/>
          <w:szCs w:val="32"/>
        </w:rPr>
      </w:pPr>
    </w:p>
    <w:p w:rsidR="007A1563" w:rsidRDefault="007A1563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7A1563">
        <w:rPr>
          <w:rFonts w:ascii="Arial" w:hAnsi="Arial" w:cs="Arial"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Верхнехотемльский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7A1563">
        <w:rPr>
          <w:rFonts w:ascii="Arial" w:hAnsi="Arial" w:cs="Arial"/>
          <w:sz w:val="24"/>
          <w:szCs w:val="24"/>
        </w:rPr>
        <w:t>Фатежского</w:t>
      </w:r>
      <w:proofErr w:type="spellEnd"/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>района Курской области Собрание депутатов</w:t>
      </w:r>
      <w:r w:rsidR="007A52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A1563">
        <w:rPr>
          <w:rFonts w:ascii="Arial" w:hAnsi="Arial" w:cs="Arial"/>
          <w:sz w:val="24"/>
          <w:szCs w:val="24"/>
        </w:rPr>
        <w:t>Фатежского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>решило:</w:t>
      </w:r>
      <w:r w:rsidR="007A5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Pr="007A1563">
        <w:rPr>
          <w:rFonts w:ascii="Arial" w:hAnsi="Arial" w:cs="Arial"/>
          <w:sz w:val="24"/>
          <w:szCs w:val="24"/>
        </w:rPr>
        <w:t xml:space="preserve">Внести изменения в </w:t>
      </w:r>
      <w:proofErr w:type="spellStart"/>
      <w:r w:rsidRPr="007A1563">
        <w:rPr>
          <w:rFonts w:ascii="Arial" w:hAnsi="Arial" w:cs="Arial"/>
          <w:sz w:val="24"/>
          <w:szCs w:val="24"/>
        </w:rPr>
        <w:t>Решени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Собрания депутатов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A1563">
        <w:rPr>
          <w:rFonts w:ascii="Arial" w:hAnsi="Arial" w:cs="Arial"/>
          <w:sz w:val="24"/>
          <w:szCs w:val="24"/>
        </w:rPr>
        <w:t>Фатежского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района Курской области №40 от 06.11.2013 г. "Об утверждении муниципальной программы "Устойчивое развитие территорий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7A1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563">
        <w:rPr>
          <w:rFonts w:ascii="Arial" w:hAnsi="Arial" w:cs="Arial"/>
          <w:sz w:val="24"/>
          <w:szCs w:val="24"/>
        </w:rPr>
        <w:t>Фатежского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района Курской области на 2014-2017 годы и на период до 2020 года", утвердив Програм</w:t>
      </w:r>
      <w:r>
        <w:rPr>
          <w:rFonts w:ascii="Arial" w:hAnsi="Arial" w:cs="Arial"/>
          <w:sz w:val="24"/>
          <w:szCs w:val="24"/>
        </w:rPr>
        <w:t>му в новой редакции (приложение №1</w:t>
      </w:r>
      <w:r w:rsidRPr="007A1563">
        <w:rPr>
          <w:rFonts w:ascii="Arial" w:hAnsi="Arial" w:cs="Arial"/>
          <w:sz w:val="24"/>
          <w:szCs w:val="24"/>
        </w:rPr>
        <w:t>).</w:t>
      </w: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A15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7A1563">
        <w:rPr>
          <w:rFonts w:ascii="Arial" w:hAnsi="Arial" w:cs="Arial"/>
          <w:sz w:val="24"/>
          <w:szCs w:val="24"/>
        </w:rPr>
        <w:t xml:space="preserve"> выполнением решения возложить на главу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Костикову Любовь </w:t>
      </w:r>
      <w:proofErr w:type="spellStart"/>
      <w:r w:rsidRPr="007A1563">
        <w:rPr>
          <w:rFonts w:ascii="Arial" w:hAnsi="Arial" w:cs="Arial"/>
          <w:sz w:val="24"/>
          <w:szCs w:val="24"/>
        </w:rPr>
        <w:t>Евпатьевну</w:t>
      </w:r>
      <w:proofErr w:type="spellEnd"/>
      <w:r w:rsidRPr="007A1563">
        <w:rPr>
          <w:rFonts w:ascii="Arial" w:hAnsi="Arial" w:cs="Arial"/>
          <w:sz w:val="24"/>
          <w:szCs w:val="24"/>
        </w:rPr>
        <w:t>.</w:t>
      </w: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</w:t>
      </w:r>
    </w:p>
    <w:p w:rsidR="007A1563" w:rsidRDefault="007A1563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proofErr w:type="spellStart"/>
      <w:r w:rsidRPr="007A1563">
        <w:rPr>
          <w:rFonts w:ascii="Arial" w:hAnsi="Arial" w:cs="Arial"/>
          <w:sz w:val="24"/>
          <w:szCs w:val="24"/>
        </w:rPr>
        <w:t>Фатежского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5F10CE">
        <w:rPr>
          <w:rFonts w:ascii="Arial" w:hAnsi="Arial" w:cs="Arial"/>
          <w:sz w:val="24"/>
          <w:szCs w:val="24"/>
        </w:rPr>
        <w:t xml:space="preserve">                     </w:t>
      </w:r>
      <w:r w:rsidR="00827EE8">
        <w:rPr>
          <w:rFonts w:ascii="Arial" w:hAnsi="Arial" w:cs="Arial"/>
          <w:sz w:val="24"/>
          <w:szCs w:val="24"/>
        </w:rPr>
        <w:t xml:space="preserve">          </w:t>
      </w:r>
      <w:r w:rsidRPr="007A1563">
        <w:rPr>
          <w:rFonts w:ascii="Arial" w:hAnsi="Arial" w:cs="Arial"/>
          <w:sz w:val="24"/>
          <w:szCs w:val="24"/>
        </w:rPr>
        <w:t>Костикова Л.Е.</w:t>
      </w:r>
      <w:r w:rsidR="007A5267">
        <w:rPr>
          <w:rFonts w:ascii="Arial" w:hAnsi="Arial" w:cs="Arial"/>
          <w:sz w:val="24"/>
          <w:szCs w:val="24"/>
        </w:rPr>
        <w:t xml:space="preserve"> </w:t>
      </w:r>
    </w:p>
    <w:p w:rsidR="00827EE8" w:rsidRPr="007A1563" w:rsidRDefault="00827EE8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5F10CE" w:rsidRDefault="005F10CE" w:rsidP="004E399C">
      <w:pPr>
        <w:pStyle w:val="af4"/>
        <w:tabs>
          <w:tab w:val="left" w:pos="5387"/>
        </w:tabs>
        <w:ind w:firstLine="709"/>
      </w:pPr>
    </w:p>
    <w:p w:rsidR="00DC6267" w:rsidRDefault="00DC6267" w:rsidP="004E399C">
      <w:pPr>
        <w:pStyle w:val="af4"/>
        <w:tabs>
          <w:tab w:val="left" w:pos="5387"/>
        </w:tabs>
        <w:ind w:firstLine="709"/>
      </w:pPr>
    </w:p>
    <w:p w:rsidR="007A1563" w:rsidRPr="00E7204F" w:rsidRDefault="007A1563" w:rsidP="004E399C">
      <w:pPr>
        <w:pStyle w:val="af4"/>
        <w:tabs>
          <w:tab w:val="left" w:pos="5387"/>
        </w:tabs>
        <w:ind w:firstLine="709"/>
      </w:pP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</w:t>
      </w:r>
    </w:p>
    <w:p w:rsidR="00867E20" w:rsidRPr="007A1563" w:rsidRDefault="007A1563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7E20" w:rsidRPr="007A1563">
        <w:rPr>
          <w:rFonts w:ascii="Arial" w:hAnsi="Arial" w:cs="Arial"/>
          <w:sz w:val="24"/>
          <w:szCs w:val="24"/>
        </w:rPr>
        <w:t>№40 от 06 ноября 2013года</w:t>
      </w:r>
      <w:r w:rsidR="007A5267">
        <w:rPr>
          <w:rFonts w:ascii="Arial" w:hAnsi="Arial" w:cs="Arial"/>
          <w:sz w:val="24"/>
          <w:szCs w:val="24"/>
        </w:rPr>
        <w:t xml:space="preserve">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7A1563">
        <w:rPr>
          <w:rFonts w:ascii="Arial" w:hAnsi="Arial" w:cs="Arial"/>
          <w:sz w:val="24"/>
          <w:szCs w:val="24"/>
        </w:rPr>
        <w:t>(в редакции решения Собрания депутатов</w:t>
      </w:r>
      <w:proofErr w:type="gramEnd"/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7A1563">
        <w:rPr>
          <w:rFonts w:ascii="Arial" w:hAnsi="Arial" w:cs="Arial"/>
          <w:sz w:val="24"/>
          <w:szCs w:val="24"/>
        </w:rPr>
        <w:t>Фатежского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от 01 декабря 2014 года №82)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E7204F" w:rsidRP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1563">
        <w:rPr>
          <w:rFonts w:ascii="Arial" w:hAnsi="Arial" w:cs="Arial"/>
          <w:b/>
          <w:sz w:val="32"/>
          <w:szCs w:val="32"/>
        </w:rPr>
        <w:t xml:space="preserve">МУНИЦИПАЛЬНАЯ ПРОГРАММА </w:t>
      </w:r>
      <w:r w:rsidRPr="007A1563">
        <w:rPr>
          <w:rFonts w:ascii="Arial" w:hAnsi="Arial" w:cs="Arial"/>
          <w:b/>
          <w:sz w:val="32"/>
          <w:szCs w:val="32"/>
        </w:rPr>
        <w:br/>
        <w:t>«УСТОЙЧИВОЕ РАЗВИТИЕ ТЕРРИТОРИИ</w:t>
      </w:r>
    </w:p>
    <w:p w:rsidR="00E7204F" w:rsidRP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1563">
        <w:rPr>
          <w:rFonts w:ascii="Arial" w:hAnsi="Arial" w:cs="Arial"/>
          <w:b/>
          <w:sz w:val="32"/>
          <w:szCs w:val="32"/>
        </w:rPr>
        <w:t>ВЕРХНЕХОТЕМЛЬСКОГО СЕЛЬСОВЕТА</w:t>
      </w:r>
    </w:p>
    <w:p w:rsidR="00E7204F" w:rsidRP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1563">
        <w:rPr>
          <w:rFonts w:ascii="Arial" w:hAnsi="Arial" w:cs="Arial"/>
          <w:b/>
          <w:sz w:val="32"/>
          <w:szCs w:val="32"/>
        </w:rPr>
        <w:t>ФАТЕЖСКОГО РАЙНА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1563">
        <w:rPr>
          <w:rFonts w:ascii="Arial" w:hAnsi="Arial" w:cs="Arial"/>
          <w:b/>
          <w:sz w:val="32"/>
          <w:szCs w:val="32"/>
        </w:rPr>
        <w:t>КУРСКОЙ ОБЛАСТИ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1563">
        <w:rPr>
          <w:rFonts w:ascii="Arial" w:hAnsi="Arial" w:cs="Arial"/>
          <w:b/>
          <w:sz w:val="32"/>
          <w:szCs w:val="32"/>
        </w:rPr>
        <w:t>НА 2014-2017 ГОДЫ И НА ПЕРИОД ДО 2020 ГОДА»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  <w:sectPr w:rsidR="00867E20" w:rsidRPr="00E7204F" w:rsidSect="00DC6267">
          <w:type w:val="nextColumn"/>
          <w:pgSz w:w="11907" w:h="16840"/>
          <w:pgMar w:top="1134" w:right="1247" w:bottom="1134" w:left="1531" w:header="720" w:footer="720" w:gutter="0"/>
          <w:cols w:space="720"/>
        </w:sectPr>
      </w:pPr>
    </w:p>
    <w:p w:rsidR="00867E20" w:rsidRPr="00E7204F" w:rsidRDefault="00867E20" w:rsidP="004E399C">
      <w:pPr>
        <w:pStyle w:val="af4"/>
        <w:tabs>
          <w:tab w:val="left" w:pos="5387"/>
        </w:tabs>
        <w:ind w:firstLine="709"/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1563">
        <w:rPr>
          <w:rFonts w:ascii="Arial" w:hAnsi="Arial" w:cs="Arial"/>
          <w:b/>
          <w:sz w:val="32"/>
          <w:szCs w:val="32"/>
        </w:rPr>
        <w:t>ПАСПОРТ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1563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  <w:r w:rsidRPr="007A1563">
        <w:rPr>
          <w:rFonts w:ascii="Arial" w:hAnsi="Arial" w:cs="Arial"/>
          <w:b/>
          <w:sz w:val="32"/>
          <w:szCs w:val="32"/>
        </w:rPr>
        <w:br/>
        <w:t xml:space="preserve">«Устойчивое развитие территории </w:t>
      </w:r>
      <w:proofErr w:type="spellStart"/>
      <w:r w:rsidRPr="007A1563">
        <w:rPr>
          <w:rFonts w:ascii="Arial" w:hAnsi="Arial" w:cs="Arial"/>
          <w:b/>
          <w:sz w:val="32"/>
          <w:szCs w:val="32"/>
        </w:rPr>
        <w:t>Верхнехотемльского</w:t>
      </w:r>
      <w:proofErr w:type="spellEnd"/>
      <w:r w:rsidRPr="007A1563">
        <w:rPr>
          <w:rFonts w:ascii="Arial" w:hAnsi="Arial" w:cs="Arial"/>
          <w:b/>
          <w:sz w:val="32"/>
          <w:szCs w:val="32"/>
        </w:rPr>
        <w:t xml:space="preserve"> сельсовета</w:t>
      </w:r>
      <w:r w:rsidR="007A156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A1563"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 w:rsidRPr="007A1563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E7204F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1563">
        <w:rPr>
          <w:rFonts w:ascii="Arial" w:hAnsi="Arial" w:cs="Arial"/>
          <w:b/>
          <w:sz w:val="32"/>
          <w:szCs w:val="32"/>
        </w:rPr>
        <w:t>на 2014 - 2017 годы и на период до 2020 года</w:t>
      </w:r>
    </w:p>
    <w:p w:rsidR="007A1563" w:rsidRDefault="007A1563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A1563" w:rsidRDefault="007A1563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867E20" w:rsidRPr="007A1563" w:rsidTr="00867E20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Фатежского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2014 – 2017 годы и на период до 2020 года»</w:t>
            </w:r>
          </w:p>
        </w:tc>
      </w:tr>
      <w:tr w:rsidR="00867E20" w:rsidRPr="007A1563" w:rsidTr="00867E20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15.07.2013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№ 598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«О федеральной целевой программе «Устойчивое развитие сельских территорий на 2014-2017 годы и на период до 2020 года»;</w:t>
            </w:r>
          </w:p>
          <w:p w:rsidR="00867E20" w:rsidRPr="007A1563" w:rsidRDefault="007A5267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постановление Администрации Курской области 18.102013 года № 744-па «Об утверждении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 на 2014-2020 годы»</w:t>
            </w:r>
          </w:p>
        </w:tc>
      </w:tr>
      <w:tr w:rsidR="00867E20" w:rsidRPr="007A1563" w:rsidTr="00867E20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Фатежского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района Курской области </w:t>
            </w:r>
          </w:p>
        </w:tc>
      </w:tr>
      <w:tr w:rsidR="00867E20" w:rsidRPr="007A1563" w:rsidTr="00867E20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Фатежского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867E20" w:rsidRPr="007A1563" w:rsidTr="00867E20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67E20" w:rsidRPr="007A1563" w:rsidRDefault="007A5267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 xml:space="preserve">Основные цели Программы: 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 xml:space="preserve">создание комфортных условий жизнедеятельности на территории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 xml:space="preserve">стимулирование инвестиционной активности в агропромышленном комплексе путем создания благоприятных инфраструктурных условий на территории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Верхнехотеемльского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7A5267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 xml:space="preserve">Основными задачами Программы являются: 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удовлетворение потребностей населения, в том числе молодых семей и молодых специалистов, в благоустроенном жилье; 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повышение уровня комплексного обустройства населенных пунктов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 xml:space="preserve">сельсовета объектами социальной и инженерной инфраструктуры 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Важнейшие целевые индикаторы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ввод в действие 6.1 км распределительных газовых сетей;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 xml:space="preserve">повышение уровня газификации домов (квартир) сетевым газом в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Верхнехотемльском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сельсовете до 61 %;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ввод в действие 4.1 км локальных водопроводов в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lastRenderedPageBreak/>
              <w:t>Верхнехотемльском</w:t>
            </w:r>
            <w:proofErr w:type="spellEnd"/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сельсовете;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повышение уровня обеспеченности населения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сельсовета питьевой водой до 65 %;</w:t>
            </w:r>
          </w:p>
        </w:tc>
      </w:tr>
      <w:tr w:rsidR="00867E20" w:rsidRPr="007A1563" w:rsidTr="00867E20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2014-2020 годы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A1563">
              <w:rPr>
                <w:rFonts w:ascii="Arial" w:hAnsi="Arial" w:cs="Arial"/>
                <w:sz w:val="24"/>
                <w:szCs w:val="24"/>
              </w:rPr>
              <w:t xml:space="preserve"> этап – 2014-2017 годы;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A1563">
              <w:rPr>
                <w:rFonts w:ascii="Arial" w:hAnsi="Arial" w:cs="Arial"/>
                <w:sz w:val="24"/>
                <w:szCs w:val="24"/>
              </w:rPr>
              <w:t xml:space="preserve"> этап – 2018-2020 годы.</w:t>
            </w:r>
          </w:p>
        </w:tc>
      </w:tr>
      <w:tr w:rsidR="00867E20" w:rsidRPr="007A1563" w:rsidTr="00867E20">
        <w:trPr>
          <w:trHeight w:val="1935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составляет-15499.907 тыс. рублей, в том числе: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средства федерального бюджета – 6289.364 тыс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средства бюджета Курской области – 8341.982 тыс. рублей;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средства местного бюджетов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-868.561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средства внебюджетных источников – 180.000 тыс. рублей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  <w:tr w:rsidR="00867E20" w:rsidRPr="007A1563" w:rsidTr="00867E20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- повысить уровень инженерного обустройства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сельсовета: газом – до 61 %, водой – до 65%;</w:t>
            </w: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5F10CE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F10CE">
        <w:rPr>
          <w:rFonts w:ascii="Arial" w:hAnsi="Arial" w:cs="Arial"/>
          <w:b/>
          <w:sz w:val="26"/>
          <w:szCs w:val="26"/>
        </w:rPr>
        <w:t>Характеристика проблемы</w:t>
      </w:r>
    </w:p>
    <w:p w:rsidR="00867E20" w:rsidRPr="005F10CE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7E20" w:rsidRPr="005F10CE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F10CE">
        <w:rPr>
          <w:rFonts w:ascii="Arial" w:hAnsi="Arial" w:cs="Arial"/>
          <w:b/>
          <w:sz w:val="26"/>
          <w:szCs w:val="26"/>
        </w:rPr>
        <w:t xml:space="preserve">Общие сведения о социально-экономическом развитии </w:t>
      </w:r>
      <w:proofErr w:type="spellStart"/>
      <w:r w:rsidRPr="005F10CE">
        <w:rPr>
          <w:rFonts w:ascii="Arial" w:hAnsi="Arial" w:cs="Arial"/>
          <w:b/>
          <w:sz w:val="26"/>
          <w:szCs w:val="26"/>
        </w:rPr>
        <w:t>Верхнехотемльского</w:t>
      </w:r>
      <w:proofErr w:type="spellEnd"/>
      <w:r w:rsidRPr="005F10CE">
        <w:rPr>
          <w:rFonts w:ascii="Arial" w:hAnsi="Arial" w:cs="Arial"/>
          <w:b/>
          <w:sz w:val="26"/>
          <w:szCs w:val="26"/>
        </w:rPr>
        <w:t xml:space="preserve"> сельсовета </w:t>
      </w:r>
      <w:proofErr w:type="spellStart"/>
      <w:r w:rsidRPr="005F10CE">
        <w:rPr>
          <w:rFonts w:ascii="Arial" w:hAnsi="Arial" w:cs="Arial"/>
          <w:b/>
          <w:sz w:val="26"/>
          <w:szCs w:val="26"/>
        </w:rPr>
        <w:t>Фатежского</w:t>
      </w:r>
      <w:proofErr w:type="spellEnd"/>
      <w:r w:rsidRPr="005F10CE">
        <w:rPr>
          <w:rFonts w:ascii="Arial" w:hAnsi="Arial" w:cs="Arial"/>
          <w:b/>
          <w:sz w:val="26"/>
          <w:szCs w:val="26"/>
        </w:rPr>
        <w:t xml:space="preserve"> района Курской области</w:t>
      </w:r>
    </w:p>
    <w:p w:rsidR="00867E20" w:rsidRPr="005F10CE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6"/>
          <w:szCs w:val="26"/>
        </w:rPr>
      </w:pPr>
    </w:p>
    <w:p w:rsidR="00867E20" w:rsidRPr="007A1563" w:rsidRDefault="00867E20" w:rsidP="00827EE8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A1563">
        <w:rPr>
          <w:rFonts w:ascii="Arial" w:hAnsi="Arial" w:cs="Arial"/>
          <w:sz w:val="24"/>
          <w:szCs w:val="24"/>
        </w:rPr>
        <w:t>Фатежского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района (далее -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Верхнехотемльский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сельсовет) располагается</w:t>
      </w:r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 xml:space="preserve">из 18 сельских населенных пунктов. </w:t>
      </w:r>
    </w:p>
    <w:p w:rsidR="00867E20" w:rsidRPr="007A1563" w:rsidRDefault="00867E20" w:rsidP="00827EE8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Общая площадь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составляет 90.0</w:t>
      </w:r>
      <w:proofErr w:type="gramStart"/>
      <w:r w:rsidRPr="007A1563">
        <w:rPr>
          <w:rFonts w:ascii="Arial" w:hAnsi="Arial" w:cs="Arial"/>
          <w:sz w:val="24"/>
          <w:szCs w:val="24"/>
        </w:rPr>
        <w:t>тыс</w:t>
      </w:r>
      <w:proofErr w:type="gramEnd"/>
      <w:r w:rsidRPr="007A1563">
        <w:rPr>
          <w:rFonts w:ascii="Arial" w:hAnsi="Arial" w:cs="Arial"/>
          <w:sz w:val="24"/>
          <w:szCs w:val="24"/>
        </w:rPr>
        <w:t xml:space="preserve"> кв. км, в том числе земель сельскохозяйственного назначения 7286 га.</w:t>
      </w:r>
    </w:p>
    <w:p w:rsidR="00867E20" w:rsidRDefault="00867E20" w:rsidP="00827EE8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Характеристика землепользования на территории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 xml:space="preserve">сельсовета приведена в таблице 1. </w:t>
      </w:r>
    </w:p>
    <w:p w:rsidR="005F10CE" w:rsidRPr="007A1563" w:rsidRDefault="005F10CE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E7204F" w:rsidRPr="007A1563" w:rsidRDefault="00E7204F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Default="007A5267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7E20" w:rsidRPr="007A1563">
        <w:rPr>
          <w:rFonts w:ascii="Arial" w:hAnsi="Arial" w:cs="Arial"/>
          <w:i/>
          <w:sz w:val="24"/>
          <w:szCs w:val="24"/>
        </w:rPr>
        <w:t>Таблица 1</w:t>
      </w:r>
    </w:p>
    <w:p w:rsidR="005F10CE" w:rsidRDefault="005F10CE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5F10CE" w:rsidRDefault="005F10CE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5F10CE" w:rsidRPr="007A1563" w:rsidRDefault="005F10CE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1563">
        <w:rPr>
          <w:rFonts w:ascii="Arial" w:hAnsi="Arial" w:cs="Arial"/>
          <w:b/>
          <w:sz w:val="24"/>
          <w:szCs w:val="24"/>
        </w:rPr>
        <w:t>Характеристика землепользования на территории</w:t>
      </w:r>
    </w:p>
    <w:p w:rsid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noProof/>
          <w:sz w:val="24"/>
          <w:szCs w:val="24"/>
        </w:rPr>
      </w:pPr>
      <w:r w:rsidRPr="007A1563">
        <w:rPr>
          <w:rFonts w:ascii="Arial" w:hAnsi="Arial" w:cs="Arial"/>
          <w:b/>
          <w:noProof/>
          <w:sz w:val="24"/>
          <w:szCs w:val="24"/>
        </w:rPr>
        <w:t>Муниципального района по состоянию на 01.01.2013г</w:t>
      </w:r>
      <w:r w:rsidRPr="007A1563">
        <w:rPr>
          <w:rFonts w:ascii="Arial" w:hAnsi="Arial" w:cs="Arial"/>
          <w:noProof/>
          <w:sz w:val="24"/>
          <w:szCs w:val="24"/>
        </w:rPr>
        <w:t>.</w:t>
      </w:r>
    </w:p>
    <w:p w:rsidR="005F10CE" w:rsidRDefault="005F10CE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p w:rsidR="005F10CE" w:rsidRDefault="005F10CE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p w:rsidR="005F10CE" w:rsidRPr="007A1563" w:rsidRDefault="005F10CE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tbl>
      <w:tblPr>
        <w:tblW w:w="10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1276"/>
        <w:gridCol w:w="1701"/>
        <w:gridCol w:w="1520"/>
      </w:tblGrid>
      <w:tr w:rsidR="00867E20" w:rsidRPr="007A1563" w:rsidTr="004E399C">
        <w:trPr>
          <w:trHeight w:val="247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52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67E20" w:rsidRPr="007A1563" w:rsidTr="004E399C">
        <w:trPr>
          <w:trHeight w:val="247"/>
        </w:trPr>
        <w:tc>
          <w:tcPr>
            <w:tcW w:w="851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Общая площадь территории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90.0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trHeight w:val="247"/>
        </w:trPr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леса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trHeight w:val="247"/>
        </w:trPr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водоемы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31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trHeight w:val="247"/>
        </w:trPr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площади земель, отведенные под застройку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7E20" w:rsidRPr="007A1563" w:rsidRDefault="007A5267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населенных пунктов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trHeight w:val="247"/>
        </w:trPr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площади земель, отведенные под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застройку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7E20" w:rsidRPr="007A1563" w:rsidRDefault="007A5267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 xml:space="preserve">сооружений производственного назначения и </w:t>
            </w:r>
          </w:p>
          <w:p w:rsidR="00867E20" w:rsidRPr="007A1563" w:rsidRDefault="007A5267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67E20" w:rsidRPr="007A1563">
              <w:rPr>
                <w:rFonts w:ascii="Arial" w:hAnsi="Arial" w:cs="Arial"/>
                <w:sz w:val="24"/>
                <w:szCs w:val="24"/>
              </w:rPr>
              <w:t xml:space="preserve">инженерных коммуникаций (дороги, ЛЭП, </w:t>
            </w:r>
            <w:proofErr w:type="gramEnd"/>
          </w:p>
          <w:p w:rsidR="00867E20" w:rsidRPr="007A1563" w:rsidRDefault="007A5267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газопроводы, сооружения связи и т.п.)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109.9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cantSplit/>
          <w:trHeight w:val="24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- площади земель 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сельскохозяйственного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7E20" w:rsidRPr="007A1563" w:rsidRDefault="007A5267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назначения – всего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7286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cantSplit/>
          <w:trHeight w:val="238"/>
        </w:trPr>
        <w:tc>
          <w:tcPr>
            <w:tcW w:w="851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 xml:space="preserve">- в том числе используемые под посевы </w:t>
            </w:r>
            <w:proofErr w:type="gramEnd"/>
          </w:p>
          <w:p w:rsidR="00867E20" w:rsidRPr="007A1563" w:rsidRDefault="007A5267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сельскохозяйственных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6052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cantSplit/>
          <w:trHeight w:val="138"/>
        </w:trPr>
        <w:tc>
          <w:tcPr>
            <w:tcW w:w="851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right="-108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cantSplit/>
          <w:trHeight w:val="24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Количество сельскохозяйственных предприятий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176"/>
                <w:tab w:val="left" w:pos="5387"/>
              </w:tabs>
              <w:ind w:right="34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Филиал и аренда земли ОО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О»</w:t>
            </w:r>
            <w:proofErr w:type="spellStart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Курск-Агро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67E20" w:rsidRPr="007A1563" w:rsidTr="004E399C">
        <w:trPr>
          <w:cantSplit/>
          <w:trHeight w:val="247"/>
        </w:trPr>
        <w:tc>
          <w:tcPr>
            <w:tcW w:w="851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имеют в наличие земель сельхоз.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5528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cantSplit/>
          <w:trHeight w:val="247"/>
        </w:trPr>
        <w:tc>
          <w:tcPr>
            <w:tcW w:w="851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в них среднегодовая численность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cantSplit/>
          <w:trHeight w:val="247"/>
        </w:trPr>
        <w:tc>
          <w:tcPr>
            <w:tcW w:w="851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получаемый среднегодовой удельный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руб./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cantSplit/>
          <w:trHeight w:val="24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cantSplit/>
          <w:trHeight w:val="247"/>
        </w:trPr>
        <w:tc>
          <w:tcPr>
            <w:tcW w:w="851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имеют в наличие земель сельхоз.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cantSplit/>
          <w:trHeight w:val="247"/>
        </w:trPr>
        <w:tc>
          <w:tcPr>
            <w:tcW w:w="851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в них среднегодовая численность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cantSplit/>
          <w:trHeight w:val="247"/>
        </w:trPr>
        <w:tc>
          <w:tcPr>
            <w:tcW w:w="851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 получаемый среднегодовой удельный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руб./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7900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trHeight w:val="247"/>
        </w:trPr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Количество личных подсобных хозяйств (семей)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4E399C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руб./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867E20" w:rsidRPr="007A1563" w:rsidRDefault="00867E20" w:rsidP="00827EE8">
            <w:pPr>
              <w:pStyle w:val="af4"/>
              <w:tabs>
                <w:tab w:val="left" w:pos="53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i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b/>
          <w:sz w:val="26"/>
          <w:szCs w:val="26"/>
        </w:rPr>
      </w:pPr>
      <w:r w:rsidRPr="007A1563">
        <w:rPr>
          <w:rFonts w:ascii="Arial" w:hAnsi="Arial" w:cs="Arial"/>
          <w:b/>
          <w:sz w:val="26"/>
          <w:szCs w:val="26"/>
        </w:rPr>
        <w:t>1.2.</w:t>
      </w:r>
      <w:r w:rsidR="007A5267">
        <w:rPr>
          <w:rFonts w:ascii="Arial" w:hAnsi="Arial" w:cs="Arial"/>
          <w:b/>
          <w:sz w:val="26"/>
          <w:szCs w:val="26"/>
        </w:rPr>
        <w:t xml:space="preserve"> </w:t>
      </w:r>
      <w:r w:rsidRPr="007A1563">
        <w:rPr>
          <w:rFonts w:ascii="Arial" w:hAnsi="Arial" w:cs="Arial"/>
          <w:b/>
          <w:sz w:val="26"/>
          <w:szCs w:val="26"/>
        </w:rPr>
        <w:t xml:space="preserve">Население </w:t>
      </w:r>
      <w:proofErr w:type="spellStart"/>
      <w:r w:rsidRPr="007A1563">
        <w:rPr>
          <w:rFonts w:ascii="Arial" w:hAnsi="Arial" w:cs="Arial"/>
          <w:b/>
          <w:sz w:val="26"/>
          <w:szCs w:val="26"/>
        </w:rPr>
        <w:t>Верхнехотемльского</w:t>
      </w:r>
      <w:proofErr w:type="spellEnd"/>
      <w:r w:rsidR="007A1563">
        <w:rPr>
          <w:rFonts w:ascii="Arial" w:hAnsi="Arial" w:cs="Arial"/>
          <w:b/>
          <w:sz w:val="26"/>
          <w:szCs w:val="26"/>
        </w:rPr>
        <w:t xml:space="preserve"> </w:t>
      </w:r>
      <w:r w:rsidRPr="007A1563">
        <w:rPr>
          <w:rFonts w:ascii="Arial" w:hAnsi="Arial" w:cs="Arial"/>
          <w:b/>
          <w:sz w:val="26"/>
          <w:szCs w:val="26"/>
        </w:rPr>
        <w:t>сельсовета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i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lastRenderedPageBreak/>
        <w:t xml:space="preserve">Численность населения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по состоянию на 01.01.2013 года составила 1278 человек, в том числе трудоспособного населения 580 человек.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Структура занятости трудоспособного населения характеризуется следующими данными (таблица 2):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сельскохозяйственное производство – 21 человек </w:t>
      </w:r>
      <w:proofErr w:type="gramStart"/>
      <w:r w:rsidRPr="007A156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A1563">
        <w:rPr>
          <w:rFonts w:ascii="Arial" w:hAnsi="Arial" w:cs="Arial"/>
          <w:sz w:val="24"/>
          <w:szCs w:val="24"/>
        </w:rPr>
        <w:t>0.4 %);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организации бюджетной сферы - 32 человек (0.5</w:t>
      </w:r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>%);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организации несельскохозяйственной сферы -7 человек </w:t>
      </w:r>
      <w:proofErr w:type="gramStart"/>
      <w:r w:rsidRPr="007A156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A1563">
        <w:rPr>
          <w:rFonts w:ascii="Arial" w:hAnsi="Arial" w:cs="Arial"/>
          <w:sz w:val="24"/>
          <w:szCs w:val="24"/>
        </w:rPr>
        <w:t>0.01 %);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 личное подсобное хозяйство -68человек </w:t>
      </w:r>
      <w:proofErr w:type="gramStart"/>
      <w:r w:rsidRPr="007A156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A1563">
        <w:rPr>
          <w:rFonts w:ascii="Arial" w:hAnsi="Arial" w:cs="Arial"/>
          <w:sz w:val="24"/>
          <w:szCs w:val="24"/>
        </w:rPr>
        <w:t>11.7 %);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 работает за пределами территории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сельсовета-291 человек</w:t>
      </w:r>
      <w:r w:rsidR="007A52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156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A1563">
        <w:rPr>
          <w:rFonts w:ascii="Arial" w:hAnsi="Arial" w:cs="Arial"/>
          <w:sz w:val="24"/>
          <w:szCs w:val="24"/>
        </w:rPr>
        <w:t>50 %);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 не обеспечено работой - 165 человек (28.4 %).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Дефицит кадров в сфере АПК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составляет 10 человек, специалистов сельских учреждений социальной сферы -2 человек.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Размер среднемесячного душевого дохода населения в 2012 году составил 4500 рублей на человека.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  <w:sectPr w:rsidR="00867E20" w:rsidRPr="007A1563" w:rsidSect="00DC6267">
          <w:type w:val="nextColumn"/>
          <w:pgSz w:w="11907" w:h="16840"/>
          <w:pgMar w:top="1134" w:right="1247" w:bottom="1134" w:left="1531" w:header="720" w:footer="720" w:gutter="0"/>
          <w:cols w:space="720"/>
        </w:sectPr>
      </w:pPr>
    </w:p>
    <w:p w:rsidR="00867E20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7A1563">
        <w:rPr>
          <w:rFonts w:ascii="Arial" w:hAnsi="Arial" w:cs="Arial"/>
          <w:i/>
          <w:sz w:val="24"/>
          <w:szCs w:val="24"/>
        </w:rPr>
        <w:lastRenderedPageBreak/>
        <w:t>Таблица 2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Pr="007A1563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867E20" w:rsidRPr="007A5267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A5267">
        <w:rPr>
          <w:rFonts w:ascii="Arial" w:hAnsi="Arial" w:cs="Arial"/>
          <w:b/>
          <w:sz w:val="26"/>
          <w:szCs w:val="26"/>
        </w:rPr>
        <w:t>Характеристика численности, занятости и среднедушевой доход населения</w:t>
      </w:r>
    </w:p>
    <w:p w:rsidR="00867E20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7A5267">
        <w:rPr>
          <w:rFonts w:ascii="Arial" w:hAnsi="Arial" w:cs="Arial"/>
          <w:b/>
          <w:sz w:val="26"/>
          <w:szCs w:val="26"/>
        </w:rPr>
        <w:t>Верхнехотемльского</w:t>
      </w:r>
      <w:proofErr w:type="spellEnd"/>
      <w:r w:rsidR="007A5267">
        <w:rPr>
          <w:rFonts w:ascii="Arial" w:hAnsi="Arial" w:cs="Arial"/>
          <w:b/>
          <w:sz w:val="26"/>
          <w:szCs w:val="26"/>
        </w:rPr>
        <w:t xml:space="preserve"> </w:t>
      </w:r>
      <w:r w:rsidRPr="007A5267">
        <w:rPr>
          <w:rFonts w:ascii="Arial" w:hAnsi="Arial" w:cs="Arial"/>
          <w:b/>
          <w:sz w:val="26"/>
          <w:szCs w:val="26"/>
        </w:rPr>
        <w:t>сельсовета по состоянию на 01.01.2013 г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7A5267" w:rsidRPr="007A5267" w:rsidRDefault="007A5267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noProof/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481"/>
        <w:gridCol w:w="2071"/>
        <w:gridCol w:w="850"/>
        <w:gridCol w:w="709"/>
        <w:gridCol w:w="709"/>
        <w:gridCol w:w="709"/>
        <w:gridCol w:w="708"/>
        <w:gridCol w:w="709"/>
        <w:gridCol w:w="863"/>
        <w:gridCol w:w="838"/>
        <w:gridCol w:w="602"/>
        <w:gridCol w:w="720"/>
        <w:gridCol w:w="684"/>
        <w:gridCol w:w="726"/>
        <w:gridCol w:w="1259"/>
        <w:gridCol w:w="687"/>
        <w:gridCol w:w="709"/>
        <w:gridCol w:w="737"/>
        <w:gridCol w:w="964"/>
      </w:tblGrid>
      <w:tr w:rsidR="00867E20" w:rsidRPr="007A1563" w:rsidTr="00827EE8">
        <w:trPr>
          <w:cantSplit/>
          <w:trHeight w:val="24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Наименование поселений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сельсовета (чел.)</w:t>
            </w:r>
          </w:p>
        </w:tc>
        <w:tc>
          <w:tcPr>
            <w:tcW w:w="8789" w:type="dxa"/>
            <w:gridSpan w:val="11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Наличие и занятость трудоспособного населения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сельсовета (чел.)</w:t>
            </w:r>
          </w:p>
        </w:tc>
      </w:tr>
      <w:tr w:rsidR="00867E20" w:rsidRPr="007A1563" w:rsidTr="00827EE8">
        <w:trPr>
          <w:cantSplit/>
          <w:trHeight w:val="300"/>
        </w:trPr>
        <w:tc>
          <w:tcPr>
            <w:tcW w:w="481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т.ч. по возрастным группам</w:t>
            </w:r>
          </w:p>
        </w:tc>
        <w:tc>
          <w:tcPr>
            <w:tcW w:w="863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Наличие трудоспособного населения - всего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Занято на территории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Работает за пределами территории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Не обеспечено работой</w:t>
            </w:r>
          </w:p>
        </w:tc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Уровень безработицы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Среднемесячный душевой доход населения (руб./чел.)</w:t>
            </w:r>
          </w:p>
        </w:tc>
      </w:tr>
      <w:tr w:rsidR="00867E20" w:rsidRPr="007A1563" w:rsidTr="00827EE8">
        <w:trPr>
          <w:cantSplit/>
          <w:trHeight w:val="345"/>
        </w:trPr>
        <w:tc>
          <w:tcPr>
            <w:tcW w:w="481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До 7 лет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7-18 лет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18-35 лет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35-60 лет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Свыше 60 лет</w:t>
            </w:r>
          </w:p>
        </w:tc>
        <w:tc>
          <w:tcPr>
            <w:tcW w:w="863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</w:t>
            </w:r>
            <w:r w:rsidR="00827EE8">
              <w:rPr>
                <w:rFonts w:ascii="Arial" w:hAnsi="Arial" w:cs="Arial"/>
                <w:sz w:val="24"/>
                <w:szCs w:val="24"/>
              </w:rPr>
              <w:t>Все</w:t>
            </w:r>
            <w:r w:rsidRPr="007A1563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59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Уровень занятости населения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87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cantSplit/>
          <w:trHeight w:val="2310"/>
        </w:trPr>
        <w:tc>
          <w:tcPr>
            <w:tcW w:w="481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сельскохозяйственном производстве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В организациях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бюджетной сферы</w:t>
            </w: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В прочих организациях </w:t>
            </w: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личном подсобном хозяйстве</w:t>
            </w:r>
          </w:p>
        </w:tc>
        <w:tc>
          <w:tcPr>
            <w:tcW w:w="12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219"/>
        </w:trPr>
        <w:tc>
          <w:tcPr>
            <w:tcW w:w="48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67E20" w:rsidRPr="007A1563" w:rsidTr="00827EE8">
        <w:trPr>
          <w:trHeight w:val="174"/>
        </w:trPr>
        <w:tc>
          <w:tcPr>
            <w:tcW w:w="48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Верхнехотемльский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сельсовети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Фатежского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86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838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0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8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7A5267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64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867E20" w:rsidRPr="007A1563" w:rsidTr="00827EE8">
        <w:trPr>
          <w:trHeight w:val="117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Х.Яковлевский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0.33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225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Х.Чернышевский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82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Х.Ленина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24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Х.Веселый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246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Х.Пещеры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75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Х.Ларинские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Выселки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31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С.1-е Рождественское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240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С.2-е Рождественское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82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Д.Дмитриевка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24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Миролюбово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247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Д.Милаковка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89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Д.Федоровка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89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Д.Озерки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89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Д.Умские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Дворы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89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Д.Верхний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Хотемль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89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Д.Косилово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89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Д.Доброхотово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27EE8">
        <w:trPr>
          <w:trHeight w:val="189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Д.Крюково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  <w:sectPr w:rsidR="00867E20" w:rsidRPr="007A1563" w:rsidSect="00DC6267">
          <w:type w:val="nextColumn"/>
          <w:pgSz w:w="16840" w:h="11907" w:orient="landscape"/>
          <w:pgMar w:top="1134" w:right="1247" w:bottom="1134" w:left="1531" w:header="720" w:footer="720" w:gutter="0"/>
          <w:cols w:space="720"/>
        </w:sectPr>
      </w:pPr>
    </w:p>
    <w:p w:rsidR="00867E20" w:rsidRPr="007A1563" w:rsidRDefault="007A5267" w:rsidP="004E399C">
      <w:pPr>
        <w:pStyle w:val="af4"/>
        <w:tabs>
          <w:tab w:val="left" w:pos="142"/>
          <w:tab w:val="left" w:pos="5387"/>
        </w:tabs>
        <w:ind w:firstLine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 w:rsidR="00867E20" w:rsidRPr="007A1563">
        <w:rPr>
          <w:rFonts w:ascii="Arial" w:hAnsi="Arial" w:cs="Arial"/>
          <w:b/>
          <w:sz w:val="26"/>
          <w:szCs w:val="26"/>
        </w:rPr>
        <w:t xml:space="preserve">1.3. Развитие агропромышленного комплекса </w:t>
      </w:r>
      <w:proofErr w:type="spellStart"/>
      <w:r w:rsidR="00867E20" w:rsidRPr="007A1563">
        <w:rPr>
          <w:rFonts w:ascii="Arial" w:hAnsi="Arial" w:cs="Arial"/>
          <w:b/>
          <w:sz w:val="26"/>
          <w:szCs w:val="26"/>
        </w:rPr>
        <w:t>Верхнехотемльского</w:t>
      </w:r>
      <w:proofErr w:type="spellEnd"/>
      <w:r w:rsidR="00867E20" w:rsidRPr="007A1563">
        <w:rPr>
          <w:rFonts w:ascii="Arial" w:hAnsi="Arial" w:cs="Arial"/>
          <w:b/>
          <w:sz w:val="26"/>
          <w:szCs w:val="26"/>
        </w:rPr>
        <w:t xml:space="preserve"> сельсовета </w:t>
      </w:r>
      <w:proofErr w:type="spellStart"/>
      <w:r w:rsidR="00867E20" w:rsidRPr="007A1563">
        <w:rPr>
          <w:rFonts w:ascii="Arial" w:hAnsi="Arial" w:cs="Arial"/>
          <w:b/>
          <w:sz w:val="26"/>
          <w:szCs w:val="26"/>
        </w:rPr>
        <w:t>Фатежского</w:t>
      </w:r>
      <w:proofErr w:type="spellEnd"/>
      <w:r w:rsidR="00867E20" w:rsidRPr="007A1563">
        <w:rPr>
          <w:rFonts w:ascii="Arial" w:hAnsi="Arial" w:cs="Arial"/>
          <w:b/>
          <w:sz w:val="26"/>
          <w:szCs w:val="26"/>
        </w:rPr>
        <w:t xml:space="preserve"> района Курской области</w:t>
      </w:r>
    </w:p>
    <w:p w:rsidR="00867E20" w:rsidRPr="007A1563" w:rsidRDefault="00867E20" w:rsidP="004E399C">
      <w:pPr>
        <w:pStyle w:val="af4"/>
        <w:tabs>
          <w:tab w:val="left" w:pos="142"/>
          <w:tab w:val="left" w:pos="5387"/>
        </w:tabs>
        <w:ind w:firstLine="709"/>
        <w:rPr>
          <w:rFonts w:ascii="Arial" w:hAnsi="Arial" w:cs="Arial"/>
          <w:sz w:val="26"/>
          <w:szCs w:val="26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Основными (преобладающими) производственными направлениями хозяйственной деятельности на территории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является производство сельскохозяйственной продукции.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осуществляют производственную деятельность</w:t>
      </w:r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 xml:space="preserve">сельскохозяйственных организаций нет, земли арендуют ООО «Престиж» </w:t>
      </w:r>
      <w:proofErr w:type="gramStart"/>
      <w:r w:rsidRPr="007A1563">
        <w:rPr>
          <w:rFonts w:ascii="Arial" w:hAnsi="Arial" w:cs="Arial"/>
          <w:sz w:val="24"/>
          <w:szCs w:val="24"/>
        </w:rPr>
        <w:t>и ООО</w:t>
      </w:r>
      <w:proofErr w:type="gramEnd"/>
      <w:r w:rsidRPr="007A156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A1563">
        <w:rPr>
          <w:rFonts w:ascii="Arial" w:hAnsi="Arial" w:cs="Arial"/>
          <w:sz w:val="24"/>
          <w:szCs w:val="24"/>
        </w:rPr>
        <w:t>Курск-Агро</w:t>
      </w:r>
      <w:proofErr w:type="spellEnd"/>
      <w:r w:rsidRPr="007A1563">
        <w:rPr>
          <w:rFonts w:ascii="Arial" w:hAnsi="Arial" w:cs="Arial"/>
          <w:sz w:val="24"/>
          <w:szCs w:val="24"/>
        </w:rPr>
        <w:t>» 4крестьянских (фермерских) хозяйств и 395 личных подсобных хозяйств.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i/>
          <w:sz w:val="24"/>
          <w:szCs w:val="24"/>
        </w:rPr>
        <w:sectPr w:rsidR="00867E20" w:rsidRPr="007A1563" w:rsidSect="00DC6267">
          <w:type w:val="nextColumn"/>
          <w:pgSz w:w="11907" w:h="16840"/>
          <w:pgMar w:top="1134" w:right="1247" w:bottom="1134" w:left="1531" w:header="720" w:footer="720" w:gutter="0"/>
          <w:cols w:space="720"/>
        </w:sectPr>
      </w:pPr>
      <w:r w:rsidRPr="007A1563">
        <w:rPr>
          <w:rFonts w:ascii="Arial" w:hAnsi="Arial" w:cs="Arial"/>
          <w:sz w:val="24"/>
          <w:szCs w:val="24"/>
        </w:rPr>
        <w:t>Показатели хозяйственной деятельности субъектов АПК представлены в таблице</w:t>
      </w:r>
      <w:r w:rsidR="007A5267">
        <w:rPr>
          <w:rFonts w:ascii="Arial" w:hAnsi="Arial" w:cs="Arial"/>
          <w:sz w:val="24"/>
          <w:szCs w:val="24"/>
        </w:rPr>
        <w:t xml:space="preserve">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Таблица 3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4E399C" w:rsidRPr="007A1563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867E20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E399C">
        <w:rPr>
          <w:rFonts w:ascii="Arial" w:hAnsi="Arial" w:cs="Arial"/>
          <w:b/>
          <w:sz w:val="26"/>
          <w:szCs w:val="26"/>
        </w:rPr>
        <w:t>Показатели состояния и развития агропромышленного комплекса</w:t>
      </w:r>
      <w:r w:rsidR="007A5267" w:rsidRPr="004E399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E399C">
        <w:rPr>
          <w:rFonts w:ascii="Arial" w:hAnsi="Arial" w:cs="Arial"/>
          <w:b/>
          <w:sz w:val="26"/>
          <w:szCs w:val="26"/>
        </w:rPr>
        <w:t>Верхнехотемльского</w:t>
      </w:r>
      <w:proofErr w:type="spellEnd"/>
      <w:r w:rsidRPr="004E399C">
        <w:rPr>
          <w:rFonts w:ascii="Arial" w:hAnsi="Arial" w:cs="Arial"/>
          <w:b/>
          <w:sz w:val="26"/>
          <w:szCs w:val="26"/>
        </w:rPr>
        <w:t xml:space="preserve"> сельсовета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E399C" w:rsidRP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440"/>
        <w:gridCol w:w="1680"/>
        <w:gridCol w:w="840"/>
        <w:gridCol w:w="720"/>
        <w:gridCol w:w="2164"/>
        <w:gridCol w:w="1680"/>
        <w:gridCol w:w="3525"/>
        <w:gridCol w:w="1515"/>
      </w:tblGrid>
      <w:tr w:rsidR="00867E20" w:rsidRPr="007A1563" w:rsidTr="00867E20">
        <w:trPr>
          <w:cantSplit/>
          <w:trHeight w:val="255"/>
        </w:trPr>
        <w:tc>
          <w:tcPr>
            <w:tcW w:w="4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Характеристика хозяйствующего субъекта АПК</w:t>
            </w:r>
          </w:p>
        </w:tc>
        <w:tc>
          <w:tcPr>
            <w:tcW w:w="8884" w:type="dxa"/>
            <w:gridSpan w:val="4"/>
            <w:vMerge w:val="restart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Планируемые на период 2014-2020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867E20" w:rsidRPr="007A1563" w:rsidTr="00867E20">
        <w:trPr>
          <w:cantSplit/>
          <w:trHeight w:val="481"/>
        </w:trPr>
        <w:tc>
          <w:tcPr>
            <w:tcW w:w="47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Организацион-но-правовая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форма и наименование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Основные направления хозяйственной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Среднегодовой объем производства</w:t>
            </w:r>
          </w:p>
        </w:tc>
        <w:tc>
          <w:tcPr>
            <w:tcW w:w="17119" w:type="dxa"/>
            <w:gridSpan w:val="4"/>
            <w:vMerge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481"/>
        </w:trPr>
        <w:tc>
          <w:tcPr>
            <w:tcW w:w="47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Наименование инвестиционного мероприятия (проекта)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Объем инвестиций на реализацию инвестиционного мероприятия (проекта)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(млн. руб.)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2008-2012 и 2013-2020 годы</w:t>
            </w:r>
          </w:p>
        </w:tc>
      </w:tr>
      <w:tr w:rsidR="00867E20" w:rsidRPr="007A1563" w:rsidTr="00867E20">
        <w:trPr>
          <w:cantSplit/>
          <w:trHeight w:val="481"/>
        </w:trPr>
        <w:tc>
          <w:tcPr>
            <w:tcW w:w="47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4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481"/>
        </w:trPr>
        <w:tc>
          <w:tcPr>
            <w:tcW w:w="47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физ. ед.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цен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млн.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884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300"/>
        </w:trPr>
        <w:tc>
          <w:tcPr>
            <w:tcW w:w="47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4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Сумма инвестиций в рамках Госпрограммы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(млн. руб.)</w:t>
            </w:r>
          </w:p>
        </w:tc>
      </w:tr>
      <w:tr w:rsidR="00867E20" w:rsidRPr="007A1563" w:rsidTr="00867E20">
        <w:trPr>
          <w:trHeight w:val="179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67E20" w:rsidRPr="007A1563" w:rsidTr="00867E20">
        <w:trPr>
          <w:trHeight w:val="363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 ИП глава КФХ Зубков А.М.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Производство продукции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растеневодства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4610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16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trHeight w:val="363"/>
        </w:trPr>
        <w:tc>
          <w:tcPr>
            <w:tcW w:w="4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 КФК "Истоки"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Производство продукции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растеневодства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trHeight w:val="363"/>
        </w:trPr>
        <w:tc>
          <w:tcPr>
            <w:tcW w:w="4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 КФХ "Завидное"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Производство продукции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растеневодства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3371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trHeight w:val="363"/>
        </w:trPr>
        <w:tc>
          <w:tcPr>
            <w:tcW w:w="4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ИП Чистякова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Производство продукции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растеневодства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trHeight w:val="363"/>
        </w:trPr>
        <w:tc>
          <w:tcPr>
            <w:tcW w:w="4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 ООО «Престиж»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Производство продукции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растеневодства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12.8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trHeight w:val="363"/>
        </w:trPr>
        <w:tc>
          <w:tcPr>
            <w:tcW w:w="4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Курск-Агро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Производство продукции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растеневодства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25.0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  <w:sectPr w:rsidR="00867E20" w:rsidRPr="007A1563" w:rsidSect="00DC6267">
          <w:type w:val="nextColumn"/>
          <w:pgSz w:w="16840" w:h="11907" w:orient="landscape"/>
          <w:pgMar w:top="1134" w:right="1247" w:bottom="1134" w:left="1531" w:header="720" w:footer="720" w:gutter="0"/>
          <w:cols w:space="720"/>
        </w:sect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i/>
          <w:sz w:val="24"/>
          <w:szCs w:val="24"/>
        </w:rPr>
      </w:pPr>
    </w:p>
    <w:p w:rsidR="00867E20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7A1563">
        <w:rPr>
          <w:rFonts w:ascii="Arial" w:hAnsi="Arial" w:cs="Arial"/>
          <w:i/>
          <w:sz w:val="24"/>
          <w:szCs w:val="24"/>
        </w:rPr>
        <w:t>Таблица 4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Pr="007A1563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867E20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1563">
        <w:rPr>
          <w:rFonts w:ascii="Arial" w:hAnsi="Arial" w:cs="Arial"/>
          <w:b/>
          <w:sz w:val="24"/>
          <w:szCs w:val="24"/>
        </w:rPr>
        <w:t>Характеристика</w:t>
      </w:r>
      <w:r w:rsidR="007A5267">
        <w:rPr>
          <w:rFonts w:ascii="Arial" w:hAnsi="Arial" w:cs="Arial"/>
          <w:b/>
          <w:sz w:val="24"/>
          <w:szCs w:val="24"/>
        </w:rPr>
        <w:t xml:space="preserve"> </w:t>
      </w:r>
      <w:r w:rsidRPr="007A1563">
        <w:rPr>
          <w:rFonts w:ascii="Arial" w:hAnsi="Arial" w:cs="Arial"/>
          <w:b/>
          <w:sz w:val="24"/>
          <w:szCs w:val="24"/>
        </w:rPr>
        <w:t xml:space="preserve">жилищного фонда </w:t>
      </w:r>
      <w:proofErr w:type="spellStart"/>
      <w:r w:rsidRPr="007A1563">
        <w:rPr>
          <w:rFonts w:ascii="Arial" w:hAnsi="Arial" w:cs="Arial"/>
          <w:b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b/>
          <w:sz w:val="24"/>
          <w:szCs w:val="24"/>
        </w:rPr>
        <w:t xml:space="preserve"> сельсовета</w:t>
      </w:r>
      <w:r w:rsidR="007A5267">
        <w:rPr>
          <w:rFonts w:ascii="Arial" w:hAnsi="Arial" w:cs="Arial"/>
          <w:b/>
          <w:sz w:val="24"/>
          <w:szCs w:val="24"/>
        </w:rPr>
        <w:t xml:space="preserve"> </w:t>
      </w:r>
      <w:r w:rsidRPr="007A1563">
        <w:rPr>
          <w:rFonts w:ascii="Arial" w:hAnsi="Arial" w:cs="Arial"/>
          <w:b/>
          <w:sz w:val="24"/>
          <w:szCs w:val="24"/>
        </w:rPr>
        <w:t>на 01. 01. 2013 года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399C" w:rsidRPr="007A1563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15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080"/>
        <w:gridCol w:w="960"/>
        <w:gridCol w:w="960"/>
        <w:gridCol w:w="960"/>
        <w:gridCol w:w="1200"/>
        <w:gridCol w:w="1200"/>
        <w:gridCol w:w="855"/>
        <w:gridCol w:w="1020"/>
        <w:gridCol w:w="900"/>
        <w:gridCol w:w="870"/>
        <w:gridCol w:w="840"/>
        <w:gridCol w:w="840"/>
      </w:tblGrid>
      <w:tr w:rsidR="00867E20" w:rsidRPr="007A1563" w:rsidTr="00867E20"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Верхнехотемльский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Фатежского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5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Общие данные</w:t>
            </w:r>
          </w:p>
        </w:tc>
        <w:tc>
          <w:tcPr>
            <w:tcW w:w="3450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Обеспеченность 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коммунальными</w:t>
            </w:r>
            <w:proofErr w:type="gramEnd"/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услугами (домов/человек)</w:t>
            </w:r>
          </w:p>
        </w:tc>
      </w:tr>
      <w:tr w:rsidR="00867E20" w:rsidRPr="007A1563" w:rsidTr="00867E20">
        <w:trPr>
          <w:cantSplit/>
          <w:trHeight w:val="509"/>
        </w:trPr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Кол-во домов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(ед.)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Кол-во квартир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Общ. площадь (кв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жителей (чел.)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Обеспеченности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жильем (кв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/чел.)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Центральный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Сетевой газ</w:t>
            </w:r>
          </w:p>
        </w:tc>
      </w:tr>
      <w:tr w:rsidR="00867E20" w:rsidRPr="007A1563" w:rsidTr="00867E20">
        <w:trPr>
          <w:cantSplit/>
          <w:trHeight w:val="509"/>
        </w:trPr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480"/>
        </w:trPr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том числе ветхий и аварийный жилфонд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домов (квартир)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Домов (квартир)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867E20" w:rsidRPr="007A1563" w:rsidTr="00867E20">
        <w:trPr>
          <w:cantSplit/>
          <w:trHeight w:val="991"/>
        </w:trPr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% к общему наличию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61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156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Многоквартирный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 (20)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 (18)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156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29483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24.1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5F10CE">
        <w:trPr>
          <w:cantSplit/>
          <w:trHeight w:val="412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156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A156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Верхнехотемльскому</w:t>
            </w:r>
            <w:proofErr w:type="spellEnd"/>
            <w:r w:rsidRPr="007A156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сельсовету 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30400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7A1563">
        <w:rPr>
          <w:rFonts w:ascii="Arial" w:hAnsi="Arial" w:cs="Arial"/>
          <w:i/>
          <w:sz w:val="24"/>
          <w:szCs w:val="24"/>
        </w:rPr>
        <w:t>Таблица5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Pr="007A1563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867E20" w:rsidRPr="005F10CE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10CE">
        <w:rPr>
          <w:rFonts w:ascii="Arial" w:hAnsi="Arial" w:cs="Arial"/>
          <w:b/>
          <w:sz w:val="24"/>
          <w:szCs w:val="24"/>
        </w:rPr>
        <w:t>Характеристика наличия и состояния объектов социальной сферы,</w:t>
      </w:r>
    </w:p>
    <w:p w:rsidR="00867E20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10CE">
        <w:rPr>
          <w:rFonts w:ascii="Arial" w:hAnsi="Arial" w:cs="Arial"/>
          <w:b/>
          <w:sz w:val="24"/>
          <w:szCs w:val="24"/>
        </w:rPr>
        <w:t xml:space="preserve">расположенных на территории </w:t>
      </w:r>
      <w:proofErr w:type="spellStart"/>
      <w:r w:rsidRPr="005F10CE">
        <w:rPr>
          <w:rFonts w:ascii="Arial" w:hAnsi="Arial" w:cs="Arial"/>
          <w:b/>
          <w:sz w:val="24"/>
          <w:szCs w:val="24"/>
        </w:rPr>
        <w:t>Верхнехотемльского</w:t>
      </w:r>
      <w:proofErr w:type="spellEnd"/>
      <w:r w:rsidRPr="005F10CE">
        <w:rPr>
          <w:rFonts w:ascii="Arial" w:hAnsi="Arial" w:cs="Arial"/>
          <w:b/>
          <w:sz w:val="24"/>
          <w:szCs w:val="24"/>
        </w:rPr>
        <w:t xml:space="preserve"> сельсовета</w:t>
      </w:r>
      <w:r w:rsidR="007A5267" w:rsidRPr="005F10CE">
        <w:rPr>
          <w:rFonts w:ascii="Arial" w:hAnsi="Arial" w:cs="Arial"/>
          <w:b/>
          <w:sz w:val="24"/>
          <w:szCs w:val="24"/>
        </w:rPr>
        <w:t xml:space="preserve"> </w:t>
      </w:r>
      <w:r w:rsidRPr="005F10CE">
        <w:rPr>
          <w:rFonts w:ascii="Arial" w:hAnsi="Arial" w:cs="Arial"/>
          <w:b/>
          <w:sz w:val="24"/>
          <w:szCs w:val="24"/>
        </w:rPr>
        <w:t>по состоянию на 01.01.2013 г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399C" w:rsidRPr="005F10CE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7204F" w:rsidRPr="005F10CE" w:rsidRDefault="00E7204F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13920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481"/>
        <w:gridCol w:w="1951"/>
        <w:gridCol w:w="425"/>
        <w:gridCol w:w="856"/>
        <w:gridCol w:w="946"/>
        <w:gridCol w:w="630"/>
        <w:gridCol w:w="600"/>
        <w:gridCol w:w="630"/>
        <w:gridCol w:w="738"/>
        <w:gridCol w:w="709"/>
        <w:gridCol w:w="567"/>
        <w:gridCol w:w="567"/>
        <w:gridCol w:w="992"/>
        <w:gridCol w:w="709"/>
        <w:gridCol w:w="709"/>
        <w:gridCol w:w="709"/>
        <w:gridCol w:w="708"/>
        <w:gridCol w:w="993"/>
      </w:tblGrid>
      <w:tr w:rsidR="00867E20" w:rsidRPr="007A1563" w:rsidTr="00E7204F">
        <w:trPr>
          <w:cantSplit/>
          <w:trHeight w:val="32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spellEnd"/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867E20" w:rsidRPr="007A1563" w:rsidRDefault="00E7204F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857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677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835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Культурно-досуговые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учреждения</w:t>
            </w:r>
          </w:p>
        </w:tc>
        <w:tc>
          <w:tcPr>
            <w:tcW w:w="3119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Плоскостные спортивные сооружения</w:t>
            </w:r>
          </w:p>
        </w:tc>
      </w:tr>
      <w:tr w:rsidR="00867E20" w:rsidRPr="007A1563" w:rsidTr="00E7204F">
        <w:trPr>
          <w:cantSplit/>
          <w:trHeight w:val="2140"/>
        </w:trPr>
        <w:tc>
          <w:tcPr>
            <w:tcW w:w="4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Наличие (ед.)</w:t>
            </w: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Мощность – ученических мест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Тех. состояние здания (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удовл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>., ветхое, авар.)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Уровень обеспеченности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Наличие (ед.)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Мощность – детских мест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Тех. состояние здания (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удовл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>., ветхое, авар.)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Уровень обеспеченности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Наличие (ед.)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Мощность – посадочных мест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Тех. состояние здания (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удовл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>., ветхое, авар.)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Уровень обеспеченности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(на 100 жителей)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Наличие (ед.)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Площадь – кв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Тех. состояние здания (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удовл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>., ветхое, авар.)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Уровень обеспеченности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(на 100 жителей)</w:t>
            </w:r>
          </w:p>
        </w:tc>
      </w:tr>
      <w:tr w:rsidR="00867E20" w:rsidRPr="007A1563" w:rsidTr="00E7204F">
        <w:trPr>
          <w:cantSplit/>
          <w:trHeight w:val="219"/>
        </w:trPr>
        <w:tc>
          <w:tcPr>
            <w:tcW w:w="48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67E20" w:rsidRPr="007A1563" w:rsidTr="00E7204F">
        <w:trPr>
          <w:cantSplit/>
          <w:trHeight w:val="174"/>
        </w:trPr>
        <w:tc>
          <w:tcPr>
            <w:tcW w:w="48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Верхнехотемльский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4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Удовлет</w:t>
            </w:r>
            <w:proofErr w:type="spellEnd"/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867E20" w:rsidRPr="007A1563" w:rsidTr="00E7204F">
        <w:trPr>
          <w:cantSplit/>
          <w:trHeight w:val="117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225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182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124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246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175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131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240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182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124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247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189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132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E7204F">
        <w:trPr>
          <w:cantSplit/>
          <w:trHeight w:val="164"/>
        </w:trPr>
        <w:tc>
          <w:tcPr>
            <w:tcW w:w="48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867E20" w:rsidRPr="007A1563" w:rsidRDefault="005F10CE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сельсовету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  <w:sectPr w:rsidR="00867E20" w:rsidRPr="007A1563" w:rsidSect="00DC6267">
          <w:type w:val="nextColumn"/>
          <w:pgSz w:w="16840" w:h="11907" w:orient="landscape"/>
          <w:pgMar w:top="1134" w:right="1247" w:bottom="1134" w:left="1531" w:header="720" w:footer="720" w:gutter="0"/>
          <w:cols w:space="720"/>
        </w:sect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lastRenderedPageBreak/>
        <w:t>Средний уровень благоустройства жилищного фонда по обеспеченности электроэнергией составляет- 100%, водопроводом- 35 %, сетевым газоснабжением –55%.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По состоянию на 01.01.2013 г. на территории</w:t>
      </w:r>
      <w:r w:rsidR="007A52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функционируют: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1- общеобразовательная школа на 150 ученических мест</w:t>
      </w:r>
    </w:p>
    <w:p w:rsidR="00867E20" w:rsidRPr="007A1563" w:rsidRDefault="007A5267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7E20" w:rsidRPr="007A1563">
        <w:rPr>
          <w:rFonts w:ascii="Arial" w:hAnsi="Arial" w:cs="Arial"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</w:t>
      </w:r>
      <w:r w:rsidR="00867E20" w:rsidRPr="007A1563">
        <w:rPr>
          <w:rFonts w:ascii="Arial" w:hAnsi="Arial" w:cs="Arial"/>
          <w:sz w:val="24"/>
          <w:szCs w:val="24"/>
        </w:rPr>
        <w:t>учреждения культурн</w:t>
      </w:r>
      <w:proofErr w:type="gramStart"/>
      <w:r w:rsidR="00867E20" w:rsidRPr="007A1563">
        <w:rPr>
          <w:rFonts w:ascii="Arial" w:hAnsi="Arial" w:cs="Arial"/>
          <w:sz w:val="24"/>
          <w:szCs w:val="24"/>
        </w:rPr>
        <w:t>о-</w:t>
      </w:r>
      <w:proofErr w:type="gramEnd"/>
      <w:r w:rsidR="00867E20" w:rsidRPr="007A1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E20" w:rsidRPr="007A1563">
        <w:rPr>
          <w:rFonts w:ascii="Arial" w:hAnsi="Arial" w:cs="Arial"/>
          <w:sz w:val="24"/>
          <w:szCs w:val="24"/>
        </w:rPr>
        <w:t>досугового</w:t>
      </w:r>
      <w:proofErr w:type="spellEnd"/>
      <w:r w:rsidR="00867E20" w:rsidRPr="007A1563">
        <w:rPr>
          <w:rFonts w:ascii="Arial" w:hAnsi="Arial" w:cs="Arial"/>
          <w:sz w:val="24"/>
          <w:szCs w:val="24"/>
        </w:rPr>
        <w:t xml:space="preserve"> типа на 180 мест;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Уровень обеспеченности населения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объектами социальной сферы приведен в таблице 5. Уровень благоустройства объектов социальной сферы приведен в таблице 6.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7A1563">
        <w:rPr>
          <w:rFonts w:ascii="Arial" w:hAnsi="Arial" w:cs="Arial"/>
          <w:i/>
          <w:sz w:val="24"/>
          <w:szCs w:val="24"/>
        </w:rPr>
        <w:t>Таблица 6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Pr="007A1563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867E20" w:rsidRPr="005F10CE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b/>
          <w:sz w:val="24"/>
          <w:szCs w:val="24"/>
        </w:rPr>
      </w:pPr>
      <w:r w:rsidRPr="005F10CE">
        <w:rPr>
          <w:rFonts w:ascii="Arial" w:hAnsi="Arial" w:cs="Arial"/>
          <w:b/>
          <w:sz w:val="24"/>
          <w:szCs w:val="24"/>
        </w:rPr>
        <w:t>Показатели</w:t>
      </w:r>
      <w:r w:rsidR="007A5267" w:rsidRPr="005F10CE">
        <w:rPr>
          <w:rFonts w:ascii="Arial" w:hAnsi="Arial" w:cs="Arial"/>
          <w:b/>
          <w:sz w:val="24"/>
          <w:szCs w:val="24"/>
        </w:rPr>
        <w:t xml:space="preserve"> </w:t>
      </w:r>
      <w:r w:rsidRPr="005F10CE">
        <w:rPr>
          <w:rFonts w:ascii="Arial" w:hAnsi="Arial" w:cs="Arial"/>
          <w:b/>
          <w:sz w:val="24"/>
          <w:szCs w:val="24"/>
        </w:rPr>
        <w:t>обеспеченности коммунальными услугами объектов</w:t>
      </w:r>
    </w:p>
    <w:p w:rsidR="00867E20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b/>
          <w:sz w:val="24"/>
          <w:szCs w:val="24"/>
        </w:rPr>
      </w:pPr>
      <w:r w:rsidRPr="005F10CE">
        <w:rPr>
          <w:rFonts w:ascii="Arial" w:hAnsi="Arial" w:cs="Arial"/>
          <w:b/>
          <w:sz w:val="24"/>
          <w:szCs w:val="24"/>
        </w:rPr>
        <w:t xml:space="preserve">социальной сферы в </w:t>
      </w:r>
      <w:proofErr w:type="spellStart"/>
      <w:r w:rsidRPr="005F10CE">
        <w:rPr>
          <w:rFonts w:ascii="Arial" w:hAnsi="Arial" w:cs="Arial"/>
          <w:b/>
          <w:sz w:val="24"/>
          <w:szCs w:val="24"/>
        </w:rPr>
        <w:t>Верхнехотемльском</w:t>
      </w:r>
      <w:proofErr w:type="spellEnd"/>
      <w:r w:rsidRPr="005F10CE">
        <w:rPr>
          <w:rFonts w:ascii="Arial" w:hAnsi="Arial" w:cs="Arial"/>
          <w:b/>
          <w:sz w:val="24"/>
          <w:szCs w:val="24"/>
        </w:rPr>
        <w:t xml:space="preserve"> сельсовете</w:t>
      </w:r>
      <w:r w:rsidRPr="005F10CE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5F10CE">
        <w:rPr>
          <w:rFonts w:ascii="Arial" w:hAnsi="Arial" w:cs="Arial"/>
          <w:b/>
          <w:sz w:val="24"/>
          <w:szCs w:val="24"/>
        </w:rPr>
        <w:t>на 01.01. 2013г.</w:t>
      </w:r>
    </w:p>
    <w:p w:rsidR="004E399C" w:rsidRDefault="004E399C" w:rsidP="004E399C">
      <w:pPr>
        <w:pStyle w:val="af4"/>
        <w:tabs>
          <w:tab w:val="left" w:pos="5387"/>
        </w:tabs>
        <w:ind w:firstLine="709"/>
        <w:rPr>
          <w:rFonts w:ascii="Arial" w:hAnsi="Arial" w:cs="Arial"/>
          <w:b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rPr>
          <w:rFonts w:ascii="Arial" w:hAnsi="Arial" w:cs="Arial"/>
          <w:b/>
          <w:sz w:val="24"/>
          <w:szCs w:val="24"/>
        </w:rPr>
      </w:pPr>
    </w:p>
    <w:p w:rsidR="004E399C" w:rsidRPr="004E399C" w:rsidRDefault="004E399C" w:rsidP="004E399C">
      <w:pPr>
        <w:pStyle w:val="af4"/>
        <w:tabs>
          <w:tab w:val="left" w:pos="5387"/>
        </w:tabs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867E20" w:rsidRPr="007A1563" w:rsidTr="00867E20"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Обеспеченность 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коммунальными</w:t>
            </w:r>
            <w:proofErr w:type="gramEnd"/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услугами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7E20" w:rsidRPr="007A1563" w:rsidTr="00867E20">
        <w:trPr>
          <w:cantSplit/>
          <w:trHeight w:val="180"/>
        </w:trPr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отопление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Сетевой газ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</w:tr>
      <w:tr w:rsidR="00867E20" w:rsidRPr="007A1563" w:rsidTr="00867E20">
        <w:trPr>
          <w:cantSplit/>
          <w:trHeight w:val="1500"/>
        </w:trPr>
        <w:tc>
          <w:tcPr>
            <w:tcW w:w="54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От центральной котельной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От собственного источника (газ)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От центрального водопровода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От собственного источника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2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67E20" w:rsidRPr="007A1563" w:rsidTr="00867E20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Жилые дома и квартиры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867E20" w:rsidRPr="007A1563" w:rsidTr="00867E20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21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219"/>
        </w:trPr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563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4E399C" w:rsidRPr="007A1563" w:rsidRDefault="004E399C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b/>
          <w:i/>
          <w:sz w:val="26"/>
          <w:szCs w:val="26"/>
        </w:rPr>
      </w:pPr>
      <w:r w:rsidRPr="007A1563">
        <w:rPr>
          <w:rFonts w:ascii="Arial" w:hAnsi="Arial" w:cs="Arial"/>
          <w:b/>
          <w:i/>
          <w:sz w:val="26"/>
          <w:szCs w:val="26"/>
        </w:rPr>
        <w:t>1.4. Газоснабжение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На 01.01.2013 года на территории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к системе сетевого газоснабжения подключены из 18 населенных пунктов.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lastRenderedPageBreak/>
        <w:t xml:space="preserve">По состоянию на 01.01.2013 года сетевым газом обеспечено55 % жилищного фонда населенных пунктов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В период 2014-2020 годов планируется осуществить подключение к сетевому газоснабжению следующих населенных пунктов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сельсовета: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д</w:t>
      </w:r>
      <w:proofErr w:type="gramStart"/>
      <w:r w:rsidRPr="007A1563">
        <w:rPr>
          <w:rFonts w:ascii="Arial" w:hAnsi="Arial" w:cs="Arial"/>
          <w:sz w:val="24"/>
          <w:szCs w:val="24"/>
        </w:rPr>
        <w:t>.К</w:t>
      </w:r>
      <w:proofErr w:type="gramEnd"/>
      <w:r w:rsidRPr="007A1563">
        <w:rPr>
          <w:rFonts w:ascii="Arial" w:hAnsi="Arial" w:cs="Arial"/>
          <w:sz w:val="24"/>
          <w:szCs w:val="24"/>
        </w:rPr>
        <w:t xml:space="preserve">рюково, </w:t>
      </w:r>
      <w:proofErr w:type="spellStart"/>
      <w:r w:rsidRPr="007A1563">
        <w:rPr>
          <w:rFonts w:ascii="Arial" w:hAnsi="Arial" w:cs="Arial"/>
          <w:sz w:val="24"/>
          <w:szCs w:val="24"/>
        </w:rPr>
        <w:t>х.Ларинские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Выселки, с.2-е Рождественское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По состоянию на 01.01.2015 года сетевым газом будет обеспечено 61% жилищного фонда населенных пунктов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сельсовета.</w:t>
      </w:r>
    </w:p>
    <w:p w:rsidR="00867E20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4E399C" w:rsidRPr="007A1563" w:rsidRDefault="004E399C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b/>
          <w:i/>
          <w:sz w:val="26"/>
          <w:szCs w:val="26"/>
        </w:rPr>
      </w:pPr>
      <w:r w:rsidRPr="007A1563">
        <w:rPr>
          <w:rFonts w:ascii="Arial" w:hAnsi="Arial" w:cs="Arial"/>
          <w:b/>
          <w:i/>
          <w:sz w:val="26"/>
          <w:szCs w:val="26"/>
        </w:rPr>
        <w:t>1.5. Водоснабжение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7A1563">
        <w:rPr>
          <w:rFonts w:ascii="Arial" w:hAnsi="Arial" w:cs="Arial"/>
          <w:sz w:val="24"/>
          <w:szCs w:val="24"/>
        </w:rPr>
        <w:t xml:space="preserve">По состоянию на 01.01.2013 года распределительная система водоснабжения населенных пунктов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включает в себя 8 водозаборов (8 артезианских скважин, 8водонапроных башен, 16.3 км водопроводных сетей.</w:t>
      </w:r>
      <w:proofErr w:type="gramEnd"/>
      <w:r w:rsidRPr="007A1563">
        <w:rPr>
          <w:rFonts w:ascii="Arial" w:hAnsi="Arial" w:cs="Arial"/>
          <w:sz w:val="24"/>
          <w:szCs w:val="24"/>
        </w:rPr>
        <w:t xml:space="preserve"> На текущий момент система водоснабжения сельских населенных пунктов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не обеспечивает в полной мере потребности населения и производственной сферы в воде.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Амортизационный уровень </w:t>
      </w:r>
      <w:proofErr w:type="gramStart"/>
      <w:r w:rsidRPr="007A1563">
        <w:rPr>
          <w:rFonts w:ascii="Arial" w:hAnsi="Arial" w:cs="Arial"/>
          <w:sz w:val="24"/>
          <w:szCs w:val="24"/>
        </w:rPr>
        <w:t>износа</w:t>
      </w:r>
      <w:proofErr w:type="gramEnd"/>
      <w:r w:rsidRPr="007A1563">
        <w:rPr>
          <w:rFonts w:ascii="Arial" w:hAnsi="Arial" w:cs="Arial"/>
          <w:sz w:val="24"/>
          <w:szCs w:val="24"/>
        </w:rPr>
        <w:t xml:space="preserve"> как магистральных водоводов, так и уличных водопроводных сетей составляет в населенных пунктах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около 98%.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На текущий момент более 40% объектов водоснабжения требует срочной замены.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Только около 50 % площади жилищного фонда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7A1563">
        <w:rPr>
          <w:rFonts w:ascii="Arial" w:hAnsi="Arial" w:cs="Arial"/>
          <w:sz w:val="24"/>
          <w:szCs w:val="24"/>
        </w:rPr>
        <w:t>подключена</w:t>
      </w:r>
      <w:proofErr w:type="gramEnd"/>
      <w:r w:rsidRPr="007A1563">
        <w:rPr>
          <w:rFonts w:ascii="Arial" w:hAnsi="Arial" w:cs="Arial"/>
          <w:sz w:val="24"/>
          <w:szCs w:val="24"/>
        </w:rPr>
        <w:t xml:space="preserve"> к водопроводным сетям. Еще 9 % населения пользуются услугами уличной водопроводной сети (водоразборными колонками), 41 % населения</w:t>
      </w:r>
      <w:r w:rsidR="007A52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получают воду из колодцев.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В период 2014-2020 годов требуется осуществить строительство локальных водопроводов протяженностью 4.1 км в следу</w:t>
      </w:r>
      <w:r w:rsidR="005F10CE">
        <w:rPr>
          <w:rFonts w:ascii="Arial" w:hAnsi="Arial" w:cs="Arial"/>
          <w:sz w:val="24"/>
          <w:szCs w:val="24"/>
        </w:rPr>
        <w:t>ющих населенных пунктах:</w:t>
      </w:r>
      <w:proofErr w:type="gramStart"/>
      <w:r w:rsidR="005F10CE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>.</w:t>
      </w:r>
      <w:proofErr w:type="gramEnd"/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  <w:sectPr w:rsidR="00867E20" w:rsidRPr="007A1563" w:rsidSect="00DC6267">
          <w:type w:val="nextColumn"/>
          <w:pgSz w:w="11907" w:h="16840"/>
          <w:pgMar w:top="1134" w:right="1247" w:bottom="1134" w:left="1531" w:header="720" w:footer="720" w:gutter="0"/>
          <w:cols w:space="720"/>
        </w:sectPr>
      </w:pPr>
    </w:p>
    <w:p w:rsidR="00867E20" w:rsidRPr="004E399C" w:rsidRDefault="007A5267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="00867E20" w:rsidRPr="007A1563">
        <w:rPr>
          <w:rFonts w:ascii="Arial" w:hAnsi="Arial" w:cs="Arial"/>
          <w:i/>
          <w:sz w:val="24"/>
          <w:szCs w:val="24"/>
        </w:rPr>
        <w:t>Таблица 7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1563">
        <w:rPr>
          <w:rFonts w:ascii="Arial" w:hAnsi="Arial" w:cs="Arial"/>
          <w:b/>
          <w:sz w:val="24"/>
          <w:szCs w:val="24"/>
        </w:rPr>
        <w:t>Характеристика действующей системы газоснабжения</w:t>
      </w:r>
    </w:p>
    <w:p w:rsidR="00867E20" w:rsidRDefault="007A1563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Верхнехотемльского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867E20" w:rsidRPr="007A1563">
        <w:rPr>
          <w:rFonts w:ascii="Arial" w:hAnsi="Arial" w:cs="Arial"/>
          <w:b/>
          <w:sz w:val="24"/>
          <w:szCs w:val="24"/>
        </w:rPr>
        <w:t>сельсовета по состоянию на 01.01.2013г</w:t>
      </w:r>
      <w:r w:rsidR="00867E20" w:rsidRPr="007A1563">
        <w:rPr>
          <w:rFonts w:ascii="Arial" w:hAnsi="Arial" w:cs="Arial"/>
          <w:sz w:val="24"/>
          <w:szCs w:val="24"/>
        </w:rPr>
        <w:t>.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A1563" w:rsidRPr="007A1563" w:rsidRDefault="007A1563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27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127"/>
        <w:gridCol w:w="1080"/>
        <w:gridCol w:w="852"/>
        <w:gridCol w:w="1080"/>
        <w:gridCol w:w="1080"/>
        <w:gridCol w:w="720"/>
        <w:gridCol w:w="1439"/>
        <w:gridCol w:w="1619"/>
        <w:gridCol w:w="1379"/>
        <w:gridCol w:w="1799"/>
      </w:tblGrid>
      <w:tr w:rsidR="00867E20" w:rsidRPr="007A1563" w:rsidTr="00867E20">
        <w:trPr>
          <w:cantSplit/>
          <w:trHeight w:val="203"/>
          <w:jc w:val="center"/>
        </w:trPr>
        <w:tc>
          <w:tcPr>
            <w:tcW w:w="6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Межпоселковые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газопроводы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Распределительные газопроводы (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Кол-во домов (квартир), подключенных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 сетевому газоснабжению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Кол-во объектов социальной сферы, подключенных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 сетевому газоснабжению</w:t>
            </w:r>
          </w:p>
        </w:tc>
      </w:tr>
      <w:tr w:rsidR="00867E20" w:rsidRPr="007A1563" w:rsidTr="00867E20">
        <w:trPr>
          <w:cantSplit/>
          <w:trHeight w:val="395"/>
          <w:jc w:val="center"/>
        </w:trPr>
        <w:tc>
          <w:tcPr>
            <w:tcW w:w="60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Ввода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Износ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ввода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Износ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% к общему наличию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Кол-во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% к общему наличию</w:t>
            </w:r>
          </w:p>
        </w:tc>
      </w:tr>
      <w:tr w:rsidR="00867E20" w:rsidRPr="007A1563" w:rsidTr="00867E20">
        <w:trPr>
          <w:cantSplit/>
          <w:trHeight w:val="239"/>
          <w:jc w:val="center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67E20" w:rsidRPr="007A1563" w:rsidTr="00867E20">
        <w:trPr>
          <w:cantSplit/>
          <w:trHeight w:val="113"/>
          <w:jc w:val="center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1996-2011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67E20" w:rsidRPr="007A1563" w:rsidTr="00867E20">
        <w:trPr>
          <w:cantSplit/>
          <w:trHeight w:val="113"/>
          <w:jc w:val="center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13"/>
          <w:jc w:val="center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13"/>
          <w:jc w:val="center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13"/>
          <w:jc w:val="center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13"/>
          <w:jc w:val="center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7A1563">
        <w:rPr>
          <w:rFonts w:ascii="Arial" w:hAnsi="Arial" w:cs="Arial"/>
          <w:i/>
          <w:sz w:val="24"/>
          <w:szCs w:val="24"/>
        </w:rPr>
        <w:t>Таблица 8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Pr="007A1563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867E20" w:rsidRPr="007A5267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5267">
        <w:rPr>
          <w:rFonts w:ascii="Arial" w:hAnsi="Arial" w:cs="Arial"/>
          <w:b/>
          <w:sz w:val="24"/>
          <w:szCs w:val="24"/>
        </w:rPr>
        <w:t>Характеристика действующей системы водоснабжения</w:t>
      </w:r>
    </w:p>
    <w:p w:rsidR="00867E20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A5267">
        <w:rPr>
          <w:rFonts w:ascii="Arial" w:hAnsi="Arial" w:cs="Arial"/>
          <w:b/>
          <w:sz w:val="24"/>
          <w:szCs w:val="24"/>
        </w:rPr>
        <w:t>Верхнехотемльского</w:t>
      </w:r>
      <w:proofErr w:type="spellEnd"/>
      <w:r w:rsidRPr="007A5267">
        <w:rPr>
          <w:rFonts w:ascii="Arial" w:hAnsi="Arial" w:cs="Arial"/>
          <w:b/>
          <w:sz w:val="24"/>
          <w:szCs w:val="24"/>
        </w:rPr>
        <w:t xml:space="preserve"> сельсовета на 01.01.2013г.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A5267" w:rsidRPr="007A5267" w:rsidRDefault="007A5267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30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539"/>
        <w:gridCol w:w="719"/>
        <w:gridCol w:w="540"/>
        <w:gridCol w:w="600"/>
        <w:gridCol w:w="700"/>
        <w:gridCol w:w="500"/>
        <w:gridCol w:w="600"/>
        <w:gridCol w:w="720"/>
        <w:gridCol w:w="480"/>
        <w:gridCol w:w="600"/>
        <w:gridCol w:w="700"/>
        <w:gridCol w:w="500"/>
        <w:gridCol w:w="600"/>
        <w:gridCol w:w="720"/>
        <w:gridCol w:w="480"/>
        <w:gridCol w:w="600"/>
        <w:gridCol w:w="740"/>
        <w:gridCol w:w="580"/>
        <w:gridCol w:w="760"/>
        <w:gridCol w:w="1040"/>
      </w:tblGrid>
      <w:tr w:rsidR="00867E20" w:rsidRPr="007A1563" w:rsidTr="00867E20">
        <w:trPr>
          <w:cantSplit/>
          <w:trHeight w:val="203"/>
          <w:jc w:val="center"/>
        </w:trPr>
        <w:tc>
          <w:tcPr>
            <w:tcW w:w="5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Насосные станции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Артезианские скважины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Напорный водовод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Водонапорные башни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Водопроводы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Уличные колонки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(ед.)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Получают воду от центрального водопровода</w:t>
            </w:r>
          </w:p>
        </w:tc>
      </w:tr>
      <w:tr w:rsidR="00867E20" w:rsidRPr="007A1563" w:rsidTr="00867E20">
        <w:trPr>
          <w:cantSplit/>
          <w:trHeight w:val="1134"/>
          <w:jc w:val="center"/>
        </w:trPr>
        <w:tc>
          <w:tcPr>
            <w:tcW w:w="588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Износ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Износ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Износ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Износ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Износ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Износ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% к общему числу жителей</w:t>
            </w:r>
          </w:p>
        </w:tc>
      </w:tr>
      <w:tr w:rsidR="00867E20" w:rsidRPr="007A1563" w:rsidTr="00867E20">
        <w:trPr>
          <w:cantSplit/>
          <w:trHeight w:val="239"/>
          <w:jc w:val="center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67E20" w:rsidRPr="007A1563" w:rsidTr="00867E20">
        <w:trPr>
          <w:cantSplit/>
          <w:trHeight w:val="180"/>
          <w:jc w:val="center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16.3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867E20" w:rsidRPr="007A1563" w:rsidTr="00867E20">
        <w:trPr>
          <w:cantSplit/>
          <w:trHeight w:val="180"/>
          <w:jc w:val="center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180"/>
          <w:jc w:val="center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  <w:sectPr w:rsidR="00867E20" w:rsidRPr="007A1563" w:rsidSect="00DC6267">
          <w:type w:val="nextColumn"/>
          <w:pgSz w:w="16840" w:h="11907" w:orient="landscape"/>
          <w:pgMar w:top="1134" w:right="1247" w:bottom="1134" w:left="1531" w:header="720" w:footer="720" w:gutter="0"/>
          <w:cols w:space="720"/>
        </w:sect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lastRenderedPageBreak/>
        <w:t>Основные цели и задачи Программы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Программа направлена на создание предпосылок для устойчивого развития сельских населенных пунктов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посредством достижения следующих целей: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- создание комфортных условий жизнедеятельности на территории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- стимулирование инвестиционной активности в агропромышленном комплексе путем создания благоприятных инфраструктурных условий на территории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Основными задачами Программы являются: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повышение уровня комплексного обустройства населенных пунктов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объектами социальной и инженерной инфраструктуры.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Достижение целей Программы предусматривается осуществлять с учетом: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а) размещения объектов социальной и инженерной инфраструктуры в соответствии с генеральным планом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сельсовета;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б) преимущественного обустройства объектами социальной и инженерной инфраструктуры населенных пунктов, в которых осуществляются инвестиционные проекты в сфере АПК;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Для оценки достижения поставленных целей предусмотрена система целевых индикаторов и показателей.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Значения целевых индикаторов и показателей по годам реализации Программы приведены в таблице 9.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  <w:sectPr w:rsidR="00867E20" w:rsidRPr="007A1563" w:rsidSect="00DC6267">
          <w:type w:val="nextColumn"/>
          <w:pgSz w:w="11906" w:h="16838"/>
          <w:pgMar w:top="1134" w:right="1247" w:bottom="1134" w:left="1531" w:header="708" w:footer="708" w:gutter="0"/>
          <w:cols w:space="720"/>
        </w:sectPr>
      </w:pPr>
    </w:p>
    <w:p w:rsidR="00867E20" w:rsidRDefault="007A5267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867E20" w:rsidRPr="007A1563">
        <w:rPr>
          <w:rFonts w:ascii="Arial" w:hAnsi="Arial" w:cs="Arial"/>
          <w:i/>
          <w:sz w:val="24"/>
          <w:szCs w:val="24"/>
        </w:rPr>
        <w:t>Таблица 9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Pr="007A1563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867E20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A5267">
        <w:rPr>
          <w:rFonts w:ascii="Arial" w:hAnsi="Arial" w:cs="Arial"/>
          <w:b/>
          <w:sz w:val="26"/>
          <w:szCs w:val="26"/>
        </w:rPr>
        <w:t>Целевые индикаторы и</w:t>
      </w:r>
      <w:r w:rsidR="007A5267">
        <w:rPr>
          <w:rFonts w:ascii="Arial" w:hAnsi="Arial" w:cs="Arial"/>
          <w:b/>
          <w:sz w:val="26"/>
          <w:szCs w:val="26"/>
        </w:rPr>
        <w:t xml:space="preserve"> </w:t>
      </w:r>
      <w:r w:rsidRPr="007A5267">
        <w:rPr>
          <w:rFonts w:ascii="Arial" w:hAnsi="Arial" w:cs="Arial"/>
          <w:b/>
          <w:sz w:val="26"/>
          <w:szCs w:val="26"/>
        </w:rPr>
        <w:t>показатели</w:t>
      </w:r>
      <w:r w:rsidR="007A5267">
        <w:rPr>
          <w:rFonts w:ascii="Arial" w:hAnsi="Arial" w:cs="Arial"/>
          <w:b/>
          <w:sz w:val="26"/>
          <w:szCs w:val="26"/>
        </w:rPr>
        <w:t xml:space="preserve"> </w:t>
      </w:r>
      <w:r w:rsidRPr="007A5267">
        <w:rPr>
          <w:rFonts w:ascii="Arial" w:hAnsi="Arial" w:cs="Arial"/>
          <w:b/>
          <w:sz w:val="26"/>
          <w:szCs w:val="26"/>
        </w:rPr>
        <w:t>Программы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E399C" w:rsidRPr="007A5267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22065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5"/>
        <w:gridCol w:w="6518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1417"/>
        <w:gridCol w:w="6519"/>
      </w:tblGrid>
      <w:tr w:rsidR="00867E20" w:rsidRPr="007A1563" w:rsidTr="00867E20">
        <w:trPr>
          <w:gridAfter w:val="1"/>
          <w:wAfter w:w="6520" w:type="dxa"/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Един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змер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2013 (базовый)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A1563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7A1563">
              <w:rPr>
                <w:rFonts w:ascii="Arial" w:hAnsi="Arial" w:cs="Arial"/>
                <w:sz w:val="24"/>
                <w:szCs w:val="24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A1563">
                <w:rPr>
                  <w:rFonts w:ascii="Arial" w:hAnsi="Arial" w:cs="Arial"/>
                  <w:sz w:val="24"/>
                  <w:szCs w:val="24"/>
                </w:rPr>
                <w:t>2013 г</w:t>
              </w:r>
            </w:smartTag>
            <w:r w:rsidRPr="007A15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7E20" w:rsidRPr="007A1563" w:rsidTr="00867E20">
        <w:trPr>
          <w:gridAfter w:val="1"/>
          <w:wAfter w:w="6520" w:type="dxa"/>
          <w:cantSplit/>
          <w:trHeight w:val="221"/>
        </w:trPr>
        <w:tc>
          <w:tcPr>
            <w:tcW w:w="3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gridAfter w:val="1"/>
          <w:wAfter w:w="6520" w:type="dxa"/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67E20" w:rsidRPr="007A1563" w:rsidTr="00867E20">
        <w:trPr>
          <w:gridAfter w:val="1"/>
          <w:wAfter w:w="6520" w:type="dxa"/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6" w:type="dxa"/>
            <w:gridSpan w:val="10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Демографические показатели в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Верхнехотемльском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сельсовете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gridAfter w:val="1"/>
          <w:wAfter w:w="6520" w:type="dxa"/>
          <w:trHeight w:val="221"/>
        </w:trPr>
        <w:tc>
          <w:tcPr>
            <w:tcW w:w="666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gridAfter w:val="1"/>
          <w:wAfter w:w="6520" w:type="dxa"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населения в трудоспособном возрасте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gridAfter w:val="1"/>
          <w:wAfter w:w="6520" w:type="dxa"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Коэффициент рождаемости населения (число родившихся на 100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gridAfter w:val="1"/>
          <w:wAfter w:w="6520" w:type="dxa"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Коэффициент смертности населения (число умерших на 100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2.1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gridAfter w:val="1"/>
          <w:wAfter w:w="6520" w:type="dxa"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Ввод в действие распределительных газовых сетей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gridAfter w:val="1"/>
          <w:wAfter w:w="6520" w:type="dxa"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Уровень износа объектов газоснабжения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gridAfter w:val="1"/>
          <w:wAfter w:w="6520" w:type="dxa"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Уровень газификации жилищного фонда на территории сельсовета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gridAfter w:val="1"/>
          <w:wAfter w:w="6520" w:type="dxa"/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 xml:space="preserve">Водоснабжение </w:t>
            </w:r>
          </w:p>
        </w:tc>
      </w:tr>
      <w:tr w:rsidR="00867E20" w:rsidRPr="007A1563" w:rsidTr="00867E20">
        <w:trPr>
          <w:gridAfter w:val="1"/>
          <w:wAfter w:w="6520" w:type="dxa"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Строительство локальных водопроводов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gridAfter w:val="1"/>
          <w:wAfter w:w="6520" w:type="dxa"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2.3.2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Уровень износа объектов водоснабжения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867E20">
        <w:trPr>
          <w:gridAfter w:val="1"/>
          <w:wAfter w:w="6520" w:type="dxa"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2.3.3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Уровень обеспечения населения питьевой водой на территории сельсовета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  <w:sectPr w:rsidR="00867E20" w:rsidRPr="007A1563" w:rsidSect="00DC6267">
          <w:type w:val="nextColumn"/>
          <w:pgSz w:w="16840" w:h="11907" w:orient="landscape"/>
          <w:pgMar w:top="1134" w:right="1247" w:bottom="1134" w:left="1531" w:header="720" w:footer="720" w:gutter="0"/>
          <w:cols w:space="720"/>
        </w:sect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lastRenderedPageBreak/>
        <w:t>Мероприятия Программы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В состав Программы</w:t>
      </w:r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>включены следующие мероприятия: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1. Комплексное обустройство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объектами социальной и инженерной инфраструктуры: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а) строительство распределительных газовых сетей;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б) строительство локальных сетей водоснабжения;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  <w:sectPr w:rsidR="00867E20" w:rsidRPr="007A1563" w:rsidSect="00DC6267">
          <w:type w:val="nextColumn"/>
          <w:pgSz w:w="11906" w:h="16838"/>
          <w:pgMar w:top="1134" w:right="1247" w:bottom="1134" w:left="1531" w:header="708" w:footer="708" w:gutter="0"/>
          <w:cols w:space="720"/>
        </w:sectPr>
      </w:pPr>
      <w:r w:rsidRPr="007A1563">
        <w:rPr>
          <w:rFonts w:ascii="Arial" w:hAnsi="Arial" w:cs="Arial"/>
          <w:sz w:val="24"/>
          <w:szCs w:val="24"/>
        </w:rPr>
        <w:t xml:space="preserve">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7A1563">
        <w:rPr>
          <w:rFonts w:ascii="Arial" w:hAnsi="Arial" w:cs="Arial"/>
          <w:i/>
          <w:sz w:val="24"/>
          <w:szCs w:val="24"/>
        </w:rPr>
        <w:t>Таблица 10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rPr>
          <w:rFonts w:ascii="Arial" w:hAnsi="Arial" w:cs="Arial"/>
          <w:i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rPr>
          <w:rFonts w:ascii="Arial" w:hAnsi="Arial" w:cs="Arial"/>
          <w:i/>
          <w:sz w:val="24"/>
          <w:szCs w:val="24"/>
        </w:rPr>
      </w:pPr>
    </w:p>
    <w:p w:rsidR="00867E20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b/>
          <w:sz w:val="26"/>
          <w:szCs w:val="26"/>
        </w:rPr>
      </w:pPr>
      <w:r w:rsidRPr="007A5267">
        <w:rPr>
          <w:rFonts w:ascii="Arial" w:hAnsi="Arial" w:cs="Arial"/>
          <w:b/>
          <w:sz w:val="26"/>
          <w:szCs w:val="26"/>
        </w:rPr>
        <w:t xml:space="preserve">Прогноз потребности в молодых специалистах для организаций АПК и социальной сферы, функционирующих на территории </w:t>
      </w:r>
      <w:proofErr w:type="spellStart"/>
      <w:r w:rsidRPr="007A5267">
        <w:rPr>
          <w:rFonts w:ascii="Arial" w:hAnsi="Arial" w:cs="Arial"/>
          <w:b/>
          <w:sz w:val="26"/>
          <w:szCs w:val="26"/>
        </w:rPr>
        <w:t>Верхнехотемльского</w:t>
      </w:r>
      <w:proofErr w:type="spellEnd"/>
      <w:r w:rsidRPr="007A5267">
        <w:rPr>
          <w:rFonts w:ascii="Arial" w:hAnsi="Arial" w:cs="Arial"/>
          <w:b/>
          <w:sz w:val="26"/>
          <w:szCs w:val="26"/>
        </w:rPr>
        <w:t xml:space="preserve"> сельсовета в период реализации Программы</w:t>
      </w:r>
    </w:p>
    <w:p w:rsidR="004E399C" w:rsidRDefault="004E399C" w:rsidP="004E399C">
      <w:pPr>
        <w:pStyle w:val="af4"/>
        <w:tabs>
          <w:tab w:val="left" w:pos="5387"/>
        </w:tabs>
        <w:ind w:firstLine="709"/>
        <w:rPr>
          <w:rFonts w:ascii="Arial" w:hAnsi="Arial" w:cs="Arial"/>
          <w:b/>
          <w:sz w:val="26"/>
          <w:szCs w:val="26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rPr>
          <w:rFonts w:ascii="Arial" w:hAnsi="Arial" w:cs="Arial"/>
          <w:b/>
          <w:sz w:val="26"/>
          <w:szCs w:val="26"/>
        </w:rPr>
      </w:pPr>
    </w:p>
    <w:p w:rsidR="007A5267" w:rsidRPr="007A5267" w:rsidRDefault="007A5267" w:rsidP="004E399C">
      <w:pPr>
        <w:pStyle w:val="af4"/>
        <w:tabs>
          <w:tab w:val="left" w:pos="5387"/>
        </w:tabs>
        <w:ind w:firstLine="709"/>
        <w:rPr>
          <w:rFonts w:ascii="Arial" w:hAnsi="Arial" w:cs="Arial"/>
          <w:b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00"/>
        <w:gridCol w:w="5921"/>
        <w:gridCol w:w="1134"/>
        <w:gridCol w:w="1134"/>
        <w:gridCol w:w="992"/>
        <w:gridCol w:w="992"/>
        <w:gridCol w:w="851"/>
        <w:gridCol w:w="992"/>
        <w:gridCol w:w="851"/>
        <w:gridCol w:w="850"/>
        <w:gridCol w:w="851"/>
      </w:tblGrid>
      <w:tr w:rsidR="00867E20" w:rsidRPr="007A1563" w:rsidTr="008962F7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1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Един.</w:t>
            </w:r>
          </w:p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1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175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7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8962F7" w:rsidRPr="007A1563" w:rsidTr="008962F7">
        <w:trPr>
          <w:cantSplit/>
          <w:trHeight w:val="236"/>
        </w:trPr>
        <w:tc>
          <w:tcPr>
            <w:tcW w:w="6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175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175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175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962F7" w:rsidP="008962F7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  <w:r w:rsidR="008962F7">
              <w:rPr>
                <w:rFonts w:ascii="Arial" w:hAnsi="Arial" w:cs="Arial"/>
                <w:sz w:val="24"/>
                <w:szCs w:val="24"/>
              </w:rPr>
              <w:t>2</w:t>
            </w:r>
            <w:r w:rsidRPr="007A1563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  <w:r w:rsidR="008962F7">
              <w:rPr>
                <w:rFonts w:ascii="Arial" w:hAnsi="Arial" w:cs="Arial"/>
                <w:sz w:val="24"/>
                <w:szCs w:val="24"/>
              </w:rPr>
              <w:t>2</w:t>
            </w:r>
            <w:r w:rsidRPr="007A156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</w:tr>
      <w:tr w:rsidR="008962F7" w:rsidRPr="007A1563" w:rsidTr="008962F7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962F7" w:rsidRPr="007A1563" w:rsidTr="008962F7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Потребность в молодых специалистах сельскохозяйственного производства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 xml:space="preserve">- всего,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Наименование сельскохозяйственного предприятия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Курск-Агро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Потребность в молодых специалистах в сфере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культуры – всего,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Наименование учреждения 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trHeight w:val="236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Верхнехотемльский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4E399C" w:rsidRPr="007A1563" w:rsidRDefault="004E399C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Default="007A5267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867E20" w:rsidRPr="007A1563">
        <w:rPr>
          <w:rFonts w:ascii="Arial" w:hAnsi="Arial" w:cs="Arial"/>
          <w:i/>
          <w:sz w:val="24"/>
          <w:szCs w:val="24"/>
        </w:rPr>
        <w:t>Таблица 11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Pr="007A1563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7A5267" w:rsidRPr="007A5267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A5267">
        <w:rPr>
          <w:rFonts w:ascii="Arial" w:hAnsi="Arial" w:cs="Arial"/>
          <w:b/>
          <w:sz w:val="26"/>
          <w:szCs w:val="26"/>
        </w:rPr>
        <w:t xml:space="preserve">Реализация мероприятий по обеспечению объектами инженерной инфраструктуры </w:t>
      </w:r>
    </w:p>
    <w:p w:rsidR="00867E20" w:rsidRDefault="007A5267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A5267">
        <w:rPr>
          <w:rFonts w:ascii="Arial" w:hAnsi="Arial" w:cs="Arial"/>
          <w:b/>
          <w:sz w:val="26"/>
          <w:szCs w:val="26"/>
        </w:rPr>
        <w:t>Н</w:t>
      </w:r>
      <w:r w:rsidR="00867E20" w:rsidRPr="007A5267">
        <w:rPr>
          <w:rFonts w:ascii="Arial" w:hAnsi="Arial" w:cs="Arial"/>
          <w:b/>
          <w:sz w:val="26"/>
          <w:szCs w:val="26"/>
        </w:rPr>
        <w:t>а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867E20" w:rsidRPr="007A5267">
        <w:rPr>
          <w:rFonts w:ascii="Arial" w:hAnsi="Arial" w:cs="Arial"/>
          <w:b/>
          <w:sz w:val="26"/>
          <w:szCs w:val="26"/>
        </w:rPr>
        <w:t xml:space="preserve">территории </w:t>
      </w:r>
      <w:proofErr w:type="spellStart"/>
      <w:r w:rsidR="00867E20" w:rsidRPr="007A5267">
        <w:rPr>
          <w:rFonts w:ascii="Arial" w:hAnsi="Arial" w:cs="Arial"/>
          <w:b/>
          <w:sz w:val="26"/>
          <w:szCs w:val="26"/>
        </w:rPr>
        <w:t>Верхнехотемльского</w:t>
      </w:r>
      <w:proofErr w:type="spellEnd"/>
      <w:r w:rsidR="00867E20" w:rsidRPr="007A5267">
        <w:rPr>
          <w:rFonts w:ascii="Arial" w:hAnsi="Arial" w:cs="Arial"/>
          <w:b/>
          <w:sz w:val="26"/>
          <w:szCs w:val="26"/>
        </w:rPr>
        <w:t xml:space="preserve"> сельсовета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7A5267" w:rsidRPr="007A5267" w:rsidRDefault="007A5267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00"/>
        <w:gridCol w:w="6630"/>
        <w:gridCol w:w="129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867E20" w:rsidRPr="007A1563" w:rsidTr="007A5267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9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175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Един.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867E20" w:rsidRPr="007A1563" w:rsidTr="007A5267">
        <w:trPr>
          <w:cantSplit/>
          <w:trHeight w:val="236"/>
        </w:trPr>
        <w:tc>
          <w:tcPr>
            <w:tcW w:w="60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867E20" w:rsidRPr="007A1563" w:rsidTr="007A5267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67E20" w:rsidRPr="007A1563" w:rsidTr="007A5267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0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Строительство распределительных газовых сетей 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240"/>
        </w:trPr>
        <w:tc>
          <w:tcPr>
            <w:tcW w:w="600" w:type="dxa"/>
            <w:vMerge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0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175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3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Строительство локальных сетей водоснабжения 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–в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сего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175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14.3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- строительство водозаборов (артезианских скважин)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317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17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млн</w:t>
            </w:r>
            <w:proofErr w:type="gram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.р</w:t>
            </w:r>
            <w:proofErr w:type="gramEnd"/>
            <w:r w:rsidRPr="007A1563">
              <w:rPr>
                <w:rFonts w:ascii="Arial" w:hAnsi="Arial" w:cs="Arial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- строительство водонапорных установок (водонапорных башен)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317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17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млн</w:t>
            </w:r>
            <w:proofErr w:type="gram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.р</w:t>
            </w:r>
            <w:proofErr w:type="gramEnd"/>
            <w:r w:rsidRPr="007A1563">
              <w:rPr>
                <w:rFonts w:ascii="Arial" w:hAnsi="Arial" w:cs="Arial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3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- строительство распределительного водопровода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175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3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175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млн</w:t>
            </w:r>
            <w:proofErr w:type="gram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.р</w:t>
            </w:r>
            <w:proofErr w:type="gramEnd"/>
            <w:r w:rsidRPr="007A1563">
              <w:rPr>
                <w:rFonts w:ascii="Arial" w:hAnsi="Arial" w:cs="Arial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Default="00867E20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7A1563">
        <w:rPr>
          <w:rFonts w:ascii="Arial" w:hAnsi="Arial" w:cs="Arial"/>
          <w:i/>
          <w:sz w:val="24"/>
          <w:szCs w:val="24"/>
        </w:rPr>
        <w:lastRenderedPageBreak/>
        <w:t>Таблица 12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E399C" w:rsidRPr="004E399C" w:rsidRDefault="004E399C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7A5267" w:rsidRPr="007A5267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5267">
        <w:rPr>
          <w:rFonts w:ascii="Arial" w:hAnsi="Arial" w:cs="Arial"/>
          <w:b/>
          <w:sz w:val="24"/>
          <w:szCs w:val="24"/>
        </w:rPr>
        <w:t>Реализация проектов комплексного обустройства площадок под компактную жилищную застройку</w:t>
      </w:r>
    </w:p>
    <w:p w:rsidR="00867E20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5267">
        <w:rPr>
          <w:rFonts w:ascii="Arial" w:hAnsi="Arial" w:cs="Arial"/>
          <w:b/>
          <w:sz w:val="24"/>
          <w:szCs w:val="24"/>
        </w:rPr>
        <w:t xml:space="preserve">в населенных пунктах </w:t>
      </w:r>
      <w:proofErr w:type="spellStart"/>
      <w:r w:rsidRPr="007A5267">
        <w:rPr>
          <w:rFonts w:ascii="Arial" w:hAnsi="Arial" w:cs="Arial"/>
          <w:b/>
          <w:sz w:val="24"/>
          <w:szCs w:val="24"/>
        </w:rPr>
        <w:t>Верхнехотемльского</w:t>
      </w:r>
      <w:proofErr w:type="spellEnd"/>
      <w:r w:rsidRPr="007A526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E399C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399C" w:rsidRPr="007A5267" w:rsidRDefault="004E399C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67E20" w:rsidRPr="007A5267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93"/>
        <w:gridCol w:w="6095"/>
        <w:gridCol w:w="1276"/>
        <w:gridCol w:w="850"/>
        <w:gridCol w:w="851"/>
        <w:gridCol w:w="850"/>
        <w:gridCol w:w="851"/>
        <w:gridCol w:w="802"/>
        <w:gridCol w:w="899"/>
        <w:gridCol w:w="850"/>
        <w:gridCol w:w="851"/>
      </w:tblGrid>
      <w:tr w:rsidR="00867E20" w:rsidRPr="007A1563" w:rsidTr="007A5267">
        <w:trPr>
          <w:cantSplit/>
          <w:trHeight w:val="236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Наименование проектов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Един.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7A15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867E20" w:rsidRPr="007A1563" w:rsidTr="007A5267">
        <w:trPr>
          <w:cantSplit/>
          <w:trHeight w:val="236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867E20" w:rsidRPr="007A1563" w:rsidTr="007A5267">
        <w:trPr>
          <w:trHeight w:val="236"/>
        </w:trPr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67E20" w:rsidRPr="007A1563" w:rsidTr="007A5267">
        <w:trPr>
          <w:cantSplit/>
          <w:trHeight w:val="260"/>
        </w:trPr>
        <w:tc>
          <w:tcPr>
            <w:tcW w:w="993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7A5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sz w:val="24"/>
                <w:szCs w:val="24"/>
              </w:rPr>
              <w:t>объектов газоснабжения – всего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220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1.1.1</w:t>
            </w:r>
          </w:p>
        </w:tc>
        <w:tc>
          <w:tcPr>
            <w:tcW w:w="60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7A526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i/>
                <w:sz w:val="24"/>
                <w:szCs w:val="24"/>
              </w:rPr>
              <w:t>газопровода среднего давления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220"/>
        </w:trPr>
        <w:tc>
          <w:tcPr>
            <w:tcW w:w="9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млн</w:t>
            </w:r>
            <w:proofErr w:type="gram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.р</w:t>
            </w:r>
            <w:proofErr w:type="gramEnd"/>
            <w:r w:rsidRPr="007A1563">
              <w:rPr>
                <w:rFonts w:ascii="Arial" w:hAnsi="Arial" w:cs="Arial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220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1.1.2</w:t>
            </w:r>
          </w:p>
        </w:tc>
        <w:tc>
          <w:tcPr>
            <w:tcW w:w="60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Строительство газораспределительных пунктов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220"/>
        </w:trPr>
        <w:tc>
          <w:tcPr>
            <w:tcW w:w="9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млн</w:t>
            </w:r>
            <w:proofErr w:type="gram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.р</w:t>
            </w:r>
            <w:proofErr w:type="gramEnd"/>
            <w:r w:rsidRPr="007A1563">
              <w:rPr>
                <w:rFonts w:ascii="Arial" w:hAnsi="Arial" w:cs="Arial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220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1.1.3</w:t>
            </w:r>
          </w:p>
        </w:tc>
        <w:tc>
          <w:tcPr>
            <w:tcW w:w="609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7A526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i/>
                <w:sz w:val="24"/>
                <w:szCs w:val="24"/>
              </w:rPr>
              <w:t>газопровода низкого давления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220"/>
        </w:trPr>
        <w:tc>
          <w:tcPr>
            <w:tcW w:w="993" w:type="dxa"/>
            <w:vMerge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млн</w:t>
            </w:r>
            <w:proofErr w:type="gram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.р</w:t>
            </w:r>
            <w:proofErr w:type="gramEnd"/>
            <w:r w:rsidRPr="007A1563">
              <w:rPr>
                <w:rFonts w:ascii="Arial" w:hAnsi="Arial" w:cs="Arial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993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Строительство объектов водоснабжения – всего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14.3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1.2.1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Строительство водозаборов (артезианских скважин)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993" w:type="dxa"/>
            <w:vMerge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млн</w:t>
            </w:r>
            <w:proofErr w:type="gram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.р</w:t>
            </w:r>
            <w:proofErr w:type="gramEnd"/>
            <w:r w:rsidRPr="007A1563">
              <w:rPr>
                <w:rFonts w:ascii="Arial" w:hAnsi="Arial" w:cs="Arial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7A1563">
              <w:rPr>
                <w:rFonts w:ascii="Arial" w:hAnsi="Arial" w:cs="Arial"/>
                <w:i/>
                <w:sz w:val="24"/>
                <w:szCs w:val="24"/>
              </w:rPr>
              <w:lastRenderedPageBreak/>
              <w:t>.2.3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Строительство водонапорных установок </w:t>
            </w:r>
            <w:r w:rsidRPr="007A1563">
              <w:rPr>
                <w:rFonts w:ascii="Arial" w:hAnsi="Arial" w:cs="Arial"/>
                <w:i/>
                <w:sz w:val="24"/>
                <w:szCs w:val="24"/>
              </w:rPr>
              <w:lastRenderedPageBreak/>
              <w:t>(водонапорных башен)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993" w:type="dxa"/>
            <w:vMerge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млн</w:t>
            </w:r>
            <w:proofErr w:type="gram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.р</w:t>
            </w:r>
            <w:proofErr w:type="gramEnd"/>
            <w:r w:rsidRPr="007A1563">
              <w:rPr>
                <w:rFonts w:ascii="Arial" w:hAnsi="Arial" w:cs="Arial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7A526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A1563">
              <w:rPr>
                <w:rFonts w:ascii="Arial" w:hAnsi="Arial" w:cs="Arial"/>
                <w:i/>
                <w:sz w:val="24"/>
                <w:szCs w:val="24"/>
              </w:rPr>
              <w:t>водопровода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20" w:rsidRPr="007A1563" w:rsidTr="007A5267">
        <w:trPr>
          <w:cantSplit/>
          <w:trHeight w:val="95"/>
        </w:trPr>
        <w:tc>
          <w:tcPr>
            <w:tcW w:w="99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млн</w:t>
            </w:r>
            <w:proofErr w:type="gramStart"/>
            <w:r w:rsidRPr="007A1563">
              <w:rPr>
                <w:rFonts w:ascii="Arial" w:hAnsi="Arial" w:cs="Arial"/>
                <w:i/>
                <w:sz w:val="24"/>
                <w:szCs w:val="24"/>
              </w:rPr>
              <w:t>.р</w:t>
            </w:r>
            <w:proofErr w:type="gramEnd"/>
            <w:r w:rsidRPr="007A1563">
              <w:rPr>
                <w:rFonts w:ascii="Arial" w:hAnsi="Arial" w:cs="Arial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7A5267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  <w:sectPr w:rsidR="00867E20" w:rsidRPr="007A1563" w:rsidSect="00DC6267">
          <w:type w:val="nextColumn"/>
          <w:pgSz w:w="16840" w:h="11907" w:orient="landscape"/>
          <w:pgMar w:top="1134" w:right="1247" w:bottom="1134" w:left="1531" w:header="720" w:footer="720" w:gutter="0"/>
          <w:cols w:space="720"/>
        </w:sect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lastRenderedPageBreak/>
        <w:t>Объемы и источники финансирования Программы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Программа реализуется за счет средств федерального бюджета, бюджета Курской области, местного бюджета, а также внебюджетных источников.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Общий объем финансирования Программы составляет-15499.907 тыс. рублей, в том числе: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- средства федерального бюджета – 6289.364 тыс</w:t>
      </w:r>
      <w:proofErr w:type="gramStart"/>
      <w:r w:rsidRPr="007A1563">
        <w:rPr>
          <w:rFonts w:ascii="Arial" w:hAnsi="Arial" w:cs="Arial"/>
          <w:sz w:val="24"/>
          <w:szCs w:val="24"/>
        </w:rPr>
        <w:t>.р</w:t>
      </w:r>
      <w:proofErr w:type="gramEnd"/>
      <w:r w:rsidRPr="007A1563">
        <w:rPr>
          <w:rFonts w:ascii="Arial" w:hAnsi="Arial" w:cs="Arial"/>
          <w:sz w:val="24"/>
          <w:szCs w:val="24"/>
        </w:rPr>
        <w:t>ублей;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- средства бюджета Курской области – 8341.982 тыс. рублей;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- средства местного бюджетов</w:t>
      </w:r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>-868.561</w:t>
      </w:r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>тыс. рублей;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- средства внебюджетных источников – 180.000 тыс. рублей.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Объемы финансирования Программы по источникам финансирования и направлениям расходования денежных сре</w:t>
      </w:r>
      <w:proofErr w:type="gramStart"/>
      <w:r w:rsidRPr="007A1563">
        <w:rPr>
          <w:rFonts w:ascii="Arial" w:hAnsi="Arial" w:cs="Arial"/>
          <w:sz w:val="24"/>
          <w:szCs w:val="24"/>
        </w:rPr>
        <w:t>дств пр</w:t>
      </w:r>
      <w:proofErr w:type="gramEnd"/>
      <w:r w:rsidRPr="007A1563">
        <w:rPr>
          <w:rFonts w:ascii="Arial" w:hAnsi="Arial" w:cs="Arial"/>
          <w:sz w:val="24"/>
          <w:szCs w:val="24"/>
        </w:rPr>
        <w:t xml:space="preserve">иведены </w:t>
      </w:r>
      <w:r w:rsidRPr="007A1563">
        <w:rPr>
          <w:rFonts w:ascii="Arial" w:hAnsi="Arial" w:cs="Arial"/>
          <w:color w:val="000000"/>
          <w:sz w:val="24"/>
          <w:szCs w:val="24"/>
        </w:rPr>
        <w:t>в таблице 13.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Предоставление средств федерального бюджета, бюджета Курской области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Администрацией Курской области, а также Администрации Курской области с администрацией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7A156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 ежегодно в сроки, установленные Администрацией Курской области, представляет, по рекомендуемой Администрацией Курской области форме, заявку на реализацию мероприятий настоящей Программы для включения (отбора) их в</w:t>
      </w:r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>Программу, осуществляемую Администрацией Курской области.</w:t>
      </w:r>
      <w:proofErr w:type="gramEnd"/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  <w:sectPr w:rsidR="00867E20" w:rsidRPr="007A1563" w:rsidSect="00DC6267">
          <w:type w:val="nextColumn"/>
          <w:pgSz w:w="11906" w:h="16838"/>
          <w:pgMar w:top="1134" w:right="1247" w:bottom="1134" w:left="1531" w:header="708" w:footer="708" w:gutter="0"/>
          <w:cols w:space="720"/>
        </w:sectPr>
      </w:pPr>
    </w:p>
    <w:p w:rsidR="00867E20" w:rsidRDefault="007A5267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="00867E20" w:rsidRPr="007A1563">
        <w:rPr>
          <w:rFonts w:ascii="Arial" w:hAnsi="Arial" w:cs="Arial"/>
          <w:i/>
          <w:sz w:val="24"/>
          <w:szCs w:val="24"/>
        </w:rPr>
        <w:t>Таблица 13</w:t>
      </w:r>
    </w:p>
    <w:p w:rsidR="008962F7" w:rsidRDefault="008962F7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8962F7" w:rsidRDefault="008962F7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8962F7" w:rsidRPr="007A1563" w:rsidRDefault="008962F7" w:rsidP="004E399C">
      <w:pPr>
        <w:pStyle w:val="af4"/>
        <w:tabs>
          <w:tab w:val="left" w:pos="5387"/>
        </w:tabs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867E20" w:rsidRPr="007A5267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A5267">
        <w:rPr>
          <w:rFonts w:ascii="Arial" w:hAnsi="Arial" w:cs="Arial"/>
          <w:b/>
          <w:sz w:val="26"/>
          <w:szCs w:val="26"/>
        </w:rPr>
        <w:t>Объемы и источники финансирования мероприятий Программы</w:t>
      </w:r>
    </w:p>
    <w:p w:rsidR="00867E20" w:rsidRDefault="00867E20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A5267">
        <w:rPr>
          <w:rFonts w:ascii="Arial" w:hAnsi="Arial" w:cs="Arial"/>
          <w:b/>
          <w:sz w:val="26"/>
          <w:szCs w:val="26"/>
        </w:rPr>
        <w:t>в 2014-2020 годах</w:t>
      </w:r>
    </w:p>
    <w:p w:rsidR="008962F7" w:rsidRDefault="008962F7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962F7" w:rsidRDefault="008962F7" w:rsidP="004E399C">
      <w:pPr>
        <w:pStyle w:val="af4"/>
        <w:tabs>
          <w:tab w:val="left" w:pos="5387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962F7" w:rsidRPr="007A1563" w:rsidRDefault="008962F7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2541"/>
        <w:gridCol w:w="3260"/>
        <w:gridCol w:w="992"/>
        <w:gridCol w:w="1985"/>
        <w:gridCol w:w="992"/>
        <w:gridCol w:w="850"/>
        <w:gridCol w:w="851"/>
        <w:gridCol w:w="850"/>
        <w:gridCol w:w="851"/>
        <w:gridCol w:w="1134"/>
      </w:tblGrid>
      <w:tr w:rsidR="00867E20" w:rsidRPr="007A1563" w:rsidTr="008962F7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 №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A15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A15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</w:tr>
      <w:tr w:rsidR="00867E20" w:rsidRPr="007A1563" w:rsidTr="008962F7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Объемы финансирования (тыс. руб.)</w:t>
            </w:r>
          </w:p>
        </w:tc>
      </w:tr>
      <w:tr w:rsidR="00867E20" w:rsidRPr="007A1563" w:rsidTr="008962F7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962F7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сего</w:t>
            </w:r>
          </w:p>
        </w:tc>
        <w:tc>
          <w:tcPr>
            <w:tcW w:w="751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т.ч. по годам реализации Программы</w:t>
            </w:r>
          </w:p>
        </w:tc>
      </w:tr>
      <w:tr w:rsidR="008962F7" w:rsidRPr="007A1563" w:rsidTr="008962F7">
        <w:trPr>
          <w:cantSplit/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8962F7" w:rsidRDefault="00867E20" w:rsidP="008962F7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F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8962F7" w:rsidRDefault="00867E20" w:rsidP="008962F7">
            <w:pPr>
              <w:pStyle w:val="af4"/>
              <w:tabs>
                <w:tab w:val="left" w:pos="5387"/>
              </w:tabs>
              <w:ind w:firstLine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F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8962F7" w:rsidRDefault="008962F7" w:rsidP="008962F7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67E20" w:rsidRPr="008962F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8962F7" w:rsidRDefault="00867E20" w:rsidP="008962F7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F7">
              <w:rPr>
                <w:rFonts w:ascii="Arial" w:hAnsi="Arial" w:cs="Arial"/>
                <w:sz w:val="24"/>
                <w:szCs w:val="24"/>
              </w:rPr>
              <w:t>2</w:t>
            </w:r>
            <w:r w:rsidR="008962F7">
              <w:rPr>
                <w:rFonts w:ascii="Arial" w:hAnsi="Arial" w:cs="Arial"/>
                <w:sz w:val="24"/>
                <w:szCs w:val="24"/>
              </w:rPr>
              <w:t>2</w:t>
            </w:r>
            <w:r w:rsidRPr="008962F7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8962F7" w:rsidRDefault="00867E20" w:rsidP="008962F7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F7">
              <w:rPr>
                <w:rFonts w:ascii="Arial" w:hAnsi="Arial" w:cs="Arial"/>
                <w:sz w:val="24"/>
                <w:szCs w:val="24"/>
              </w:rPr>
              <w:t>2</w:t>
            </w:r>
            <w:r w:rsidR="008962F7">
              <w:rPr>
                <w:rFonts w:ascii="Arial" w:hAnsi="Arial" w:cs="Arial"/>
                <w:sz w:val="24"/>
                <w:szCs w:val="24"/>
              </w:rPr>
              <w:t>2</w:t>
            </w:r>
            <w:r w:rsidRPr="008962F7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8962F7" w:rsidRDefault="00867E20" w:rsidP="008962F7">
            <w:pPr>
              <w:pStyle w:val="af4"/>
              <w:tabs>
                <w:tab w:val="left" w:pos="5387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F7">
              <w:rPr>
                <w:rFonts w:ascii="Arial" w:hAnsi="Arial" w:cs="Arial"/>
                <w:sz w:val="24"/>
                <w:szCs w:val="24"/>
              </w:rPr>
              <w:t>2</w:t>
            </w:r>
            <w:r w:rsidR="008962F7">
              <w:rPr>
                <w:rFonts w:ascii="Arial" w:hAnsi="Arial" w:cs="Arial"/>
                <w:sz w:val="24"/>
                <w:szCs w:val="24"/>
              </w:rPr>
              <w:t>2</w:t>
            </w:r>
            <w:r w:rsidRPr="008962F7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7E20" w:rsidRPr="008962F7" w:rsidRDefault="00867E20" w:rsidP="008962F7">
            <w:pPr>
              <w:pStyle w:val="af4"/>
              <w:tabs>
                <w:tab w:val="left" w:pos="5387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F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8962F7" w:rsidRPr="007A1563" w:rsidTr="008962F7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867E20" w:rsidRPr="007A1563" w:rsidRDefault="00867E20" w:rsidP="008962F7">
            <w:pPr>
              <w:pStyle w:val="af4"/>
              <w:tabs>
                <w:tab w:val="left" w:pos="5387"/>
              </w:tabs>
              <w:ind w:firstLine="165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Строительство распределительных газовых сетей 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Объем финансирования – всего,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6784.512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2655.595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3525.126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7A5267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423.791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7A5267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180.000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 xml:space="preserve">Строительство локальных сетей водоснабжения 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Объем финансирования – всего,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8895.395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3633.769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4816.856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7A5267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444.770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7A5267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E20" w:rsidRPr="007A156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Итого по всем мероприятиям Программы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Объем финансирования – всего,</w:t>
            </w:r>
          </w:p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15499.907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6289.364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8341.982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868.561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F7" w:rsidRPr="007A1563" w:rsidTr="008962F7">
        <w:trPr>
          <w:cantSplit/>
          <w:trHeight w:val="2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7A1563">
              <w:rPr>
                <w:rFonts w:ascii="Arial" w:hAnsi="Arial" w:cs="Arial"/>
                <w:i/>
                <w:sz w:val="24"/>
                <w:szCs w:val="24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A1563">
              <w:rPr>
                <w:rFonts w:ascii="Arial" w:hAnsi="Arial" w:cs="Arial"/>
                <w:sz w:val="24"/>
                <w:szCs w:val="24"/>
              </w:rPr>
              <w:t>180.000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7E20" w:rsidRPr="007A1563" w:rsidRDefault="00867E20" w:rsidP="004E399C">
            <w:pPr>
              <w:pStyle w:val="af4"/>
              <w:tabs>
                <w:tab w:val="left" w:pos="538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  <w:sectPr w:rsidR="00867E20" w:rsidRPr="007A1563" w:rsidSect="00DC6267">
          <w:type w:val="nextColumn"/>
          <w:pgSz w:w="16840" w:h="11907" w:orient="landscape"/>
          <w:pgMar w:top="1134" w:right="1247" w:bottom="1134" w:left="1531" w:header="720" w:footer="720" w:gutter="0"/>
          <w:cols w:space="720"/>
        </w:sect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lastRenderedPageBreak/>
        <w:t>Механизм реализации Программы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Муниципальным заказчиком и разработчиком Программы является Администрация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сельсовета.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сельсовета: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- вносит предложения по уточнению затрат по мероприятиям Программы на очередной финансовый год;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- заключает соглашения с уполномоченным органом исполнительной власти Курской области о предоставлении субсидий на </w:t>
      </w:r>
      <w:proofErr w:type="spellStart"/>
      <w:r w:rsidRPr="007A156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мероприятий Программы;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- осуществляет ведение ежеквартальной отчетности о реализации мероприятий</w:t>
      </w:r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>Программы;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- осуществляет подготовку информации о ходе реализации мероприятий Программы;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Оценка социально-экономической и экологической эффективности реализации Программы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населенных пунктах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 xml:space="preserve">сельсовета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населенных пунктов и содействие улучшению жилищных условий населения </w:t>
      </w:r>
      <w:proofErr w:type="spellStart"/>
      <w:r w:rsidRPr="007A1563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7A1563">
        <w:rPr>
          <w:rFonts w:ascii="Arial" w:hAnsi="Arial" w:cs="Arial"/>
          <w:sz w:val="24"/>
          <w:szCs w:val="24"/>
        </w:rPr>
        <w:t xml:space="preserve"> сельсовета. 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В совокупности указанные мероприятия направлены на облегчение условий труда и быта населения и наряду с другими мерами содействия улучшению демографической ситуации способствуют</w:t>
      </w:r>
      <w:r w:rsidR="007A5267">
        <w:rPr>
          <w:rFonts w:ascii="Arial" w:hAnsi="Arial" w:cs="Arial"/>
          <w:sz w:val="24"/>
          <w:szCs w:val="24"/>
        </w:rPr>
        <w:t xml:space="preserve"> </w:t>
      </w:r>
      <w:r w:rsidRPr="007A1563">
        <w:rPr>
          <w:rFonts w:ascii="Arial" w:hAnsi="Arial" w:cs="Arial"/>
          <w:sz w:val="24"/>
          <w:szCs w:val="24"/>
        </w:rPr>
        <w:t>увеличению продолжительности жизни и рождаемости в муниципальном образовании.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  <w:r w:rsidRPr="007A1563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867E20" w:rsidRPr="007A1563" w:rsidRDefault="00867E20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p w:rsidR="005F3724" w:rsidRPr="007A1563" w:rsidRDefault="005F3724" w:rsidP="004E399C">
      <w:pPr>
        <w:pStyle w:val="af4"/>
        <w:tabs>
          <w:tab w:val="left" w:pos="5387"/>
        </w:tabs>
        <w:ind w:firstLine="709"/>
        <w:rPr>
          <w:rFonts w:ascii="Arial" w:hAnsi="Arial" w:cs="Arial"/>
          <w:sz w:val="24"/>
          <w:szCs w:val="24"/>
        </w:rPr>
      </w:pPr>
    </w:p>
    <w:sectPr w:rsidR="005F3724" w:rsidRPr="007A1563" w:rsidSect="00DC6267">
      <w:type w:val="nextColumn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2E15C12"/>
    <w:multiLevelType w:val="hybridMultilevel"/>
    <w:tmpl w:val="1EAA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448B5"/>
    <w:multiLevelType w:val="hybridMultilevel"/>
    <w:tmpl w:val="9ED8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E20"/>
    <w:rsid w:val="004E399C"/>
    <w:rsid w:val="005F10CE"/>
    <w:rsid w:val="005F3724"/>
    <w:rsid w:val="00662977"/>
    <w:rsid w:val="007A1563"/>
    <w:rsid w:val="007A5267"/>
    <w:rsid w:val="00827EE8"/>
    <w:rsid w:val="00867E20"/>
    <w:rsid w:val="008962F7"/>
    <w:rsid w:val="00AC0F82"/>
    <w:rsid w:val="00AE0626"/>
    <w:rsid w:val="00DC6267"/>
    <w:rsid w:val="00E7204F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2"/>
  </w:style>
  <w:style w:type="paragraph" w:styleId="1">
    <w:name w:val="heading 1"/>
    <w:basedOn w:val="a"/>
    <w:next w:val="a"/>
    <w:link w:val="10"/>
    <w:qFormat/>
    <w:rsid w:val="00867E20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7E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67E20"/>
    <w:pPr>
      <w:keepNext/>
      <w:tabs>
        <w:tab w:val="num" w:pos="0"/>
        <w:tab w:val="num" w:pos="148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67E20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67E2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867E2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67E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67E20"/>
    <w:pPr>
      <w:keepNext/>
      <w:numPr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867E2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E2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67E2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67E20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867E2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867E20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867E20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semiHidden/>
    <w:rsid w:val="00867E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67E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867E2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semiHidden/>
    <w:unhideWhenUsed/>
    <w:rsid w:val="00867E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semiHidden/>
    <w:unhideWhenUsed/>
    <w:rsid w:val="0086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867E2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nhideWhenUsed/>
    <w:rsid w:val="00867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67E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nhideWhenUsed/>
    <w:rsid w:val="00867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867E2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semiHidden/>
    <w:unhideWhenUsed/>
    <w:rsid w:val="00867E2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</w:rPr>
  </w:style>
  <w:style w:type="paragraph" w:styleId="aa">
    <w:name w:val="Body Text"/>
    <w:basedOn w:val="a"/>
    <w:link w:val="ab"/>
    <w:semiHidden/>
    <w:unhideWhenUsed/>
    <w:rsid w:val="00867E20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ab">
    <w:name w:val="Основной текст Знак"/>
    <w:basedOn w:val="a0"/>
    <w:link w:val="aa"/>
    <w:semiHidden/>
    <w:rsid w:val="00867E20"/>
    <w:rPr>
      <w:rFonts w:ascii="Arial Black" w:eastAsia="Times New Roman" w:hAnsi="Arial Black" w:cs="Times New Roman"/>
      <w:b/>
      <w:sz w:val="40"/>
      <w:szCs w:val="24"/>
    </w:rPr>
  </w:style>
  <w:style w:type="paragraph" w:styleId="ac">
    <w:name w:val="Body Text Indent"/>
    <w:basedOn w:val="a"/>
    <w:link w:val="ad"/>
    <w:semiHidden/>
    <w:unhideWhenUsed/>
    <w:rsid w:val="00867E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867E20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3"/>
    <w:semiHidden/>
    <w:unhideWhenUsed/>
    <w:rsid w:val="00867E2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867E2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unhideWhenUsed/>
    <w:rsid w:val="00867E20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2">
    <w:name w:val="Основной текст 3 Знак"/>
    <w:basedOn w:val="a0"/>
    <w:link w:val="31"/>
    <w:semiHidden/>
    <w:rsid w:val="00867E20"/>
    <w:rPr>
      <w:rFonts w:ascii="Times New Roman" w:eastAsia="Times New Roman" w:hAnsi="Times New Roman" w:cs="Times New Roman"/>
      <w:sz w:val="16"/>
      <w:szCs w:val="24"/>
    </w:rPr>
  </w:style>
  <w:style w:type="paragraph" w:styleId="24">
    <w:name w:val="Body Text Indent 2"/>
    <w:basedOn w:val="a"/>
    <w:link w:val="25"/>
    <w:semiHidden/>
    <w:unhideWhenUsed/>
    <w:rsid w:val="00867E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867E2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867E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867E20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annotation subject"/>
    <w:basedOn w:val="a4"/>
    <w:next w:val="a4"/>
    <w:link w:val="af"/>
    <w:semiHidden/>
    <w:unhideWhenUsed/>
    <w:rsid w:val="00867E20"/>
    <w:rPr>
      <w:b/>
      <w:bCs/>
    </w:rPr>
  </w:style>
  <w:style w:type="character" w:customStyle="1" w:styleId="af">
    <w:name w:val="Тема примечания Знак"/>
    <w:basedOn w:val="a5"/>
    <w:link w:val="ae"/>
    <w:semiHidden/>
    <w:rsid w:val="00867E20"/>
    <w:rPr>
      <w:b/>
      <w:bCs/>
    </w:rPr>
  </w:style>
  <w:style w:type="paragraph" w:styleId="af0">
    <w:name w:val="Balloon Text"/>
    <w:basedOn w:val="a"/>
    <w:link w:val="af1"/>
    <w:semiHidden/>
    <w:unhideWhenUsed/>
    <w:rsid w:val="00867E20"/>
    <w:pPr>
      <w:spacing w:after="0" w:line="240" w:lineRule="auto"/>
    </w:pPr>
    <w:rPr>
      <w:rFonts w:ascii="Tahoma" w:eastAsia="Times New Roman" w:hAnsi="Tahoma" w:cs="Arial Black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67E20"/>
    <w:rPr>
      <w:rFonts w:ascii="Tahoma" w:eastAsia="Times New Roman" w:hAnsi="Tahoma" w:cs="Arial Black"/>
      <w:sz w:val="16"/>
      <w:szCs w:val="16"/>
    </w:rPr>
  </w:style>
  <w:style w:type="paragraph" w:customStyle="1" w:styleId="ConsPlusNormal">
    <w:name w:val="ConsPlusNormal"/>
    <w:rsid w:val="00867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67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67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f2">
    <w:name w:val="annotation reference"/>
    <w:semiHidden/>
    <w:unhideWhenUsed/>
    <w:rsid w:val="00867E20"/>
    <w:rPr>
      <w:sz w:val="16"/>
      <w:szCs w:val="16"/>
    </w:rPr>
  </w:style>
  <w:style w:type="character" w:customStyle="1" w:styleId="af3">
    <w:name w:val="Знак Знак"/>
    <w:rsid w:val="00867E20"/>
    <w:rPr>
      <w:noProof w:val="0"/>
      <w:sz w:val="28"/>
      <w:szCs w:val="24"/>
      <w:lang w:val="ru-RU" w:eastAsia="ru-RU" w:bidi="ar-SA"/>
    </w:rPr>
  </w:style>
  <w:style w:type="paragraph" w:styleId="af4">
    <w:name w:val="No Spacing"/>
    <w:uiPriority w:val="1"/>
    <w:qFormat/>
    <w:rsid w:val="00867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C44F-FB9C-4519-96D7-D841CDAC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2014-12-13T14:52:00Z</dcterms:created>
  <dcterms:modified xsi:type="dcterms:W3CDTF">2015-01-20T17:30:00Z</dcterms:modified>
</cp:coreProperties>
</file>