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C7" w:rsidRDefault="002569C7" w:rsidP="002569C7">
      <w:pPr>
        <w:pStyle w:val="1"/>
        <w:tabs>
          <w:tab w:val="left" w:pos="708"/>
        </w:tabs>
        <w:spacing w:line="240" w:lineRule="auto"/>
        <w:ind w:left="0" w:firstLine="709"/>
        <w:jc w:val="center"/>
        <w:rPr>
          <w:rFonts w:ascii="Arial" w:hAnsi="Arial" w:cs="Times New Roman"/>
          <w:b/>
          <w:bCs/>
          <w:caps/>
          <w:sz w:val="32"/>
          <w:szCs w:val="32"/>
        </w:rPr>
      </w:pPr>
      <w:r>
        <w:rPr>
          <w:rFonts w:ascii="Arial" w:hAnsi="Arial" w:cs="Times New Roman"/>
          <w:b/>
          <w:bCs/>
          <w:caps/>
          <w:sz w:val="32"/>
          <w:szCs w:val="32"/>
        </w:rPr>
        <w:t>Собрание депутатов</w:t>
      </w:r>
    </w:p>
    <w:p w:rsidR="002569C7" w:rsidRDefault="002569C7" w:rsidP="002569C7">
      <w:pPr>
        <w:pStyle w:val="1"/>
        <w:tabs>
          <w:tab w:val="left" w:pos="708"/>
        </w:tabs>
        <w:spacing w:line="240" w:lineRule="auto"/>
        <w:ind w:left="0" w:firstLine="709"/>
        <w:jc w:val="center"/>
        <w:rPr>
          <w:rFonts w:ascii="Arial" w:hAnsi="Arial" w:cs="Times New Roman"/>
          <w:b/>
          <w:bCs/>
          <w:caps/>
          <w:sz w:val="32"/>
          <w:szCs w:val="32"/>
        </w:rPr>
      </w:pPr>
      <w:r>
        <w:rPr>
          <w:rFonts w:ascii="Arial" w:hAnsi="Arial" w:cs="Times New Roman"/>
          <w:b/>
          <w:bCs/>
          <w:caps/>
          <w:sz w:val="32"/>
          <w:szCs w:val="32"/>
        </w:rPr>
        <w:t>Верхнехотемльского сельсовета</w:t>
      </w:r>
    </w:p>
    <w:p w:rsidR="002569C7" w:rsidRDefault="002569C7" w:rsidP="002569C7">
      <w:pPr>
        <w:pStyle w:val="1"/>
        <w:tabs>
          <w:tab w:val="left" w:pos="708"/>
        </w:tabs>
        <w:spacing w:line="240" w:lineRule="auto"/>
        <w:ind w:left="0" w:firstLine="709"/>
        <w:jc w:val="center"/>
        <w:rPr>
          <w:rFonts w:ascii="Arial" w:hAnsi="Arial" w:cs="Times New Roman"/>
          <w:b/>
          <w:bCs/>
          <w:caps/>
          <w:sz w:val="32"/>
          <w:szCs w:val="32"/>
        </w:rPr>
      </w:pPr>
      <w:r>
        <w:rPr>
          <w:rFonts w:ascii="Arial" w:hAnsi="Arial" w:cs="Times New Roman"/>
          <w:b/>
          <w:bCs/>
          <w:caps/>
          <w:sz w:val="32"/>
          <w:szCs w:val="32"/>
        </w:rPr>
        <w:t xml:space="preserve">Фатежского района </w:t>
      </w:r>
    </w:p>
    <w:p w:rsidR="002569C7" w:rsidRDefault="002569C7" w:rsidP="002569C7">
      <w:pPr>
        <w:pStyle w:val="1"/>
        <w:tabs>
          <w:tab w:val="left" w:pos="708"/>
        </w:tabs>
        <w:spacing w:line="240" w:lineRule="auto"/>
        <w:ind w:left="0" w:firstLine="709"/>
        <w:jc w:val="center"/>
        <w:rPr>
          <w:rFonts w:ascii="Arial" w:hAnsi="Arial" w:cs="Times New Roman"/>
          <w:b/>
          <w:bCs/>
          <w:caps/>
          <w:sz w:val="32"/>
          <w:szCs w:val="32"/>
        </w:rPr>
      </w:pPr>
      <w:r>
        <w:rPr>
          <w:rFonts w:ascii="Arial" w:hAnsi="Arial" w:cs="Times New Roman"/>
          <w:b/>
          <w:bCs/>
          <w:caps/>
          <w:sz w:val="32"/>
          <w:szCs w:val="32"/>
        </w:rPr>
        <w:t>курской области</w:t>
      </w:r>
    </w:p>
    <w:p w:rsidR="002569C7" w:rsidRDefault="002569C7" w:rsidP="002569C7">
      <w:pPr>
        <w:pStyle w:val="1"/>
        <w:tabs>
          <w:tab w:val="left" w:pos="708"/>
        </w:tabs>
        <w:spacing w:line="240" w:lineRule="auto"/>
        <w:ind w:left="0" w:firstLine="709"/>
        <w:jc w:val="center"/>
        <w:rPr>
          <w:rFonts w:ascii="Arial" w:hAnsi="Arial" w:cs="Times New Roman"/>
          <w:b/>
          <w:bCs/>
          <w:sz w:val="32"/>
          <w:szCs w:val="32"/>
        </w:rPr>
      </w:pPr>
    </w:p>
    <w:p w:rsidR="002569C7" w:rsidRPr="00831D67" w:rsidRDefault="002569C7" w:rsidP="002569C7">
      <w:pPr>
        <w:pStyle w:val="1"/>
        <w:tabs>
          <w:tab w:val="left" w:pos="708"/>
        </w:tabs>
        <w:spacing w:line="240" w:lineRule="auto"/>
        <w:ind w:left="0" w:firstLine="709"/>
        <w:jc w:val="center"/>
        <w:rPr>
          <w:rFonts w:ascii="Arial" w:hAnsi="Arial" w:cs="Times New Roman"/>
          <w:b/>
          <w:bCs/>
          <w:sz w:val="32"/>
          <w:szCs w:val="32"/>
        </w:rPr>
      </w:pPr>
      <w:r>
        <w:rPr>
          <w:rFonts w:ascii="Arial" w:hAnsi="Arial" w:cs="Times New Roman"/>
          <w:b/>
          <w:bCs/>
          <w:sz w:val="32"/>
          <w:szCs w:val="32"/>
        </w:rPr>
        <w:t>РЕШЕНИЕ</w:t>
      </w:r>
    </w:p>
    <w:p w:rsidR="002569C7" w:rsidRDefault="002569C7" w:rsidP="002569C7">
      <w:pPr>
        <w:spacing w:after="0" w:line="240" w:lineRule="auto"/>
        <w:ind w:firstLine="709"/>
        <w:jc w:val="center"/>
        <w:rPr>
          <w:rFonts w:ascii="Arial" w:hAnsi="Arial" w:cs="Times New Roman"/>
          <w:b/>
          <w:bCs/>
          <w:sz w:val="32"/>
          <w:szCs w:val="32"/>
        </w:rPr>
      </w:pPr>
      <w:r>
        <w:rPr>
          <w:rFonts w:ascii="Arial" w:hAnsi="Arial" w:cs="Times New Roman"/>
          <w:b/>
          <w:bCs/>
          <w:sz w:val="32"/>
          <w:szCs w:val="32"/>
        </w:rPr>
        <w:t>от 17 декабря 2014 г. №85</w:t>
      </w:r>
    </w:p>
    <w:p w:rsidR="002569C7" w:rsidRDefault="002569C7" w:rsidP="002569C7">
      <w:pPr>
        <w:spacing w:after="0" w:line="240" w:lineRule="auto"/>
        <w:ind w:firstLine="709"/>
        <w:jc w:val="center"/>
        <w:rPr>
          <w:rFonts w:ascii="Arial" w:hAnsi="Arial" w:cs="Times New Roman"/>
          <w:b/>
          <w:bCs/>
          <w:sz w:val="32"/>
          <w:szCs w:val="32"/>
        </w:rPr>
      </w:pPr>
    </w:p>
    <w:p w:rsidR="002569C7" w:rsidRDefault="002569C7" w:rsidP="002569C7">
      <w:pPr>
        <w:spacing w:after="0" w:line="240" w:lineRule="auto"/>
        <w:ind w:firstLine="709"/>
        <w:jc w:val="center"/>
        <w:rPr>
          <w:rFonts w:ascii="Arial" w:hAnsi="Arial" w:cs="Times New Roman"/>
          <w:b/>
          <w:bCs/>
          <w:sz w:val="32"/>
          <w:szCs w:val="32"/>
        </w:rPr>
      </w:pPr>
    </w:p>
    <w:p w:rsidR="002569C7" w:rsidRDefault="002569C7" w:rsidP="002569C7">
      <w:pPr>
        <w:spacing w:after="0" w:line="240" w:lineRule="auto"/>
        <w:ind w:firstLine="709"/>
        <w:jc w:val="center"/>
        <w:rPr>
          <w:rFonts w:ascii="Arial" w:hAnsi="Arial" w:cs="Times New Roman"/>
          <w:b/>
          <w:bCs/>
          <w:sz w:val="32"/>
          <w:szCs w:val="32"/>
        </w:rPr>
      </w:pPr>
    </w:p>
    <w:p w:rsidR="002569C7" w:rsidRDefault="002569C7" w:rsidP="002569C7">
      <w:pPr>
        <w:spacing w:after="0" w:line="240" w:lineRule="auto"/>
        <w:ind w:firstLine="709"/>
        <w:jc w:val="center"/>
        <w:rPr>
          <w:rFonts w:ascii="Arial" w:hAnsi="Arial" w:cs="Times New Roman"/>
          <w:b/>
          <w:bCs/>
          <w:sz w:val="32"/>
          <w:szCs w:val="32"/>
        </w:rPr>
      </w:pPr>
      <w:r>
        <w:rPr>
          <w:rFonts w:ascii="Arial" w:hAnsi="Arial" w:cs="Times New Roman"/>
          <w:b/>
          <w:bCs/>
          <w:sz w:val="32"/>
          <w:szCs w:val="32"/>
        </w:rPr>
        <w:t>Об утверждении изменений Правил землепользования и застройки муниципального образования «</w:t>
      </w:r>
      <w:proofErr w:type="spellStart"/>
      <w:r>
        <w:rPr>
          <w:rFonts w:ascii="Arial" w:hAnsi="Arial" w:cs="Times New Roman"/>
          <w:b/>
          <w:bCs/>
          <w:sz w:val="32"/>
          <w:szCs w:val="32"/>
        </w:rPr>
        <w:t>Верхнехотемльский</w:t>
      </w:r>
      <w:proofErr w:type="spellEnd"/>
      <w:r>
        <w:rPr>
          <w:rFonts w:ascii="Arial" w:hAnsi="Arial" w:cs="Times New Roman"/>
          <w:b/>
          <w:bCs/>
          <w:sz w:val="32"/>
          <w:szCs w:val="32"/>
        </w:rPr>
        <w:t xml:space="preserve"> сельсовет» </w:t>
      </w:r>
      <w:proofErr w:type="spellStart"/>
      <w:r>
        <w:rPr>
          <w:rFonts w:ascii="Arial" w:hAnsi="Arial" w:cs="Times New Roman"/>
          <w:b/>
          <w:bCs/>
          <w:sz w:val="32"/>
          <w:szCs w:val="32"/>
        </w:rPr>
        <w:t>Фатежского</w:t>
      </w:r>
      <w:proofErr w:type="spellEnd"/>
      <w:r>
        <w:rPr>
          <w:rFonts w:ascii="Arial" w:hAnsi="Arial" w:cs="Times New Roman"/>
          <w:b/>
          <w:bCs/>
          <w:sz w:val="32"/>
          <w:szCs w:val="32"/>
        </w:rPr>
        <w:t xml:space="preserve"> района Курской области</w:t>
      </w:r>
    </w:p>
    <w:p w:rsidR="002569C7" w:rsidRDefault="002569C7" w:rsidP="002569C7">
      <w:pPr>
        <w:spacing w:after="0" w:line="240" w:lineRule="auto"/>
        <w:ind w:firstLine="709"/>
        <w:jc w:val="center"/>
        <w:rPr>
          <w:rFonts w:ascii="Arial" w:hAnsi="Arial" w:cs="Times New Roman"/>
          <w:b/>
          <w:bCs/>
          <w:sz w:val="32"/>
          <w:szCs w:val="32"/>
        </w:rPr>
      </w:pPr>
    </w:p>
    <w:p w:rsidR="002569C7" w:rsidRDefault="002569C7" w:rsidP="002569C7">
      <w:pPr>
        <w:spacing w:after="0" w:line="240" w:lineRule="auto"/>
        <w:ind w:firstLine="709"/>
        <w:jc w:val="center"/>
        <w:rPr>
          <w:rFonts w:ascii="Arial" w:hAnsi="Arial" w:cs="Times New Roman"/>
          <w:b/>
          <w:bCs/>
          <w:sz w:val="32"/>
          <w:szCs w:val="32"/>
        </w:rPr>
      </w:pPr>
    </w:p>
    <w:p w:rsidR="002569C7" w:rsidRPr="00831D67" w:rsidRDefault="002569C7" w:rsidP="002569C7">
      <w:pPr>
        <w:spacing w:after="0" w:line="240" w:lineRule="auto"/>
        <w:ind w:firstLine="709"/>
        <w:jc w:val="center"/>
        <w:rPr>
          <w:rFonts w:ascii="Arial" w:hAnsi="Arial" w:cs="Times New Roman"/>
          <w:b/>
          <w:bCs/>
          <w:sz w:val="32"/>
          <w:szCs w:val="32"/>
        </w:rPr>
      </w:pPr>
    </w:p>
    <w:p w:rsidR="002569C7" w:rsidRDefault="002569C7" w:rsidP="002569C7">
      <w:pPr>
        <w:spacing w:after="0" w:line="240" w:lineRule="auto"/>
        <w:ind w:firstLine="709"/>
        <w:jc w:val="both"/>
        <w:rPr>
          <w:rFonts w:ascii="Arial" w:hAnsi="Arial" w:cs="Times New Roman"/>
          <w:sz w:val="24"/>
          <w:szCs w:val="24"/>
        </w:rPr>
      </w:pPr>
      <w:proofErr w:type="gramStart"/>
      <w:r>
        <w:rPr>
          <w:rFonts w:ascii="Arial" w:hAnsi="Arial" w:cs="Times New Roman"/>
          <w:sz w:val="24"/>
          <w:szCs w:val="24"/>
        </w:rPr>
        <w:t>Руководствуясь Градостроительным кодексом РФ,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Times New Roman"/>
          <w:sz w:val="24"/>
          <w:szCs w:val="24"/>
        </w:rPr>
        <w:t>Верхнехотемльский</w:t>
      </w:r>
      <w:proofErr w:type="spellEnd"/>
      <w:r>
        <w:rPr>
          <w:rFonts w:ascii="Arial" w:hAnsi="Arial" w:cs="Times New Roman"/>
          <w:sz w:val="24"/>
          <w:szCs w:val="24"/>
        </w:rPr>
        <w:t xml:space="preserve"> сельсовет» </w:t>
      </w: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 Курской области, постановлением главы </w:t>
      </w:r>
      <w:proofErr w:type="spellStart"/>
      <w:r>
        <w:rPr>
          <w:rFonts w:ascii="Arial" w:hAnsi="Arial" w:cs="Times New Roman"/>
          <w:sz w:val="24"/>
          <w:szCs w:val="24"/>
        </w:rPr>
        <w:t>Верхнехотемльского</w:t>
      </w:r>
      <w:proofErr w:type="spellEnd"/>
      <w:r>
        <w:rPr>
          <w:rFonts w:ascii="Arial" w:hAnsi="Arial" w:cs="Times New Roman"/>
          <w:sz w:val="24"/>
          <w:szCs w:val="24"/>
        </w:rPr>
        <w:t xml:space="preserve"> сельсовета №53 от 29.08.2014г. «О проведении публичных слушаний по проекту внесения изменений в Правила землепользования и застройки муниципального образования «</w:t>
      </w:r>
      <w:proofErr w:type="spellStart"/>
      <w:r>
        <w:rPr>
          <w:rFonts w:ascii="Arial" w:hAnsi="Arial" w:cs="Times New Roman"/>
          <w:sz w:val="24"/>
          <w:szCs w:val="24"/>
        </w:rPr>
        <w:t>Верхнехотемльский</w:t>
      </w:r>
      <w:proofErr w:type="spellEnd"/>
      <w:r>
        <w:rPr>
          <w:rFonts w:ascii="Arial" w:hAnsi="Arial" w:cs="Times New Roman"/>
          <w:sz w:val="24"/>
          <w:szCs w:val="24"/>
        </w:rPr>
        <w:t xml:space="preserve"> сельсовет» </w:t>
      </w: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 Курской области, учитывая Протоколы публичных</w:t>
      </w:r>
      <w:proofErr w:type="gramEnd"/>
      <w:r>
        <w:rPr>
          <w:rFonts w:ascii="Arial" w:hAnsi="Arial" w:cs="Times New Roman"/>
          <w:sz w:val="24"/>
          <w:szCs w:val="24"/>
        </w:rPr>
        <w:t xml:space="preserve"> слушаний и Заключение комиссии по подготовке проекта правил землепользования и застройки, Собрание депутатов </w:t>
      </w:r>
      <w:proofErr w:type="spellStart"/>
      <w:r>
        <w:rPr>
          <w:rFonts w:ascii="Arial" w:hAnsi="Arial" w:cs="Times New Roman"/>
          <w:sz w:val="24"/>
          <w:szCs w:val="24"/>
        </w:rPr>
        <w:t>Верхнехотемльского</w:t>
      </w:r>
      <w:proofErr w:type="spellEnd"/>
      <w:r>
        <w:rPr>
          <w:rFonts w:ascii="Arial" w:hAnsi="Arial" w:cs="Times New Roman"/>
          <w:sz w:val="24"/>
          <w:szCs w:val="24"/>
        </w:rPr>
        <w:t xml:space="preserve"> сельсовета </w:t>
      </w: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 решило: </w:t>
      </w:r>
    </w:p>
    <w:p w:rsidR="002569C7" w:rsidRDefault="002569C7" w:rsidP="002569C7">
      <w:pPr>
        <w:spacing w:after="0" w:line="240" w:lineRule="auto"/>
        <w:ind w:firstLine="709"/>
        <w:jc w:val="both"/>
        <w:rPr>
          <w:rFonts w:ascii="Arial" w:hAnsi="Arial" w:cs="Times New Roman"/>
          <w:sz w:val="24"/>
          <w:szCs w:val="24"/>
        </w:rPr>
      </w:pPr>
      <w:r>
        <w:rPr>
          <w:rFonts w:ascii="Arial" w:hAnsi="Arial" w:cs="Times New Roman"/>
          <w:sz w:val="24"/>
          <w:szCs w:val="24"/>
        </w:rPr>
        <w:t>1.Утвердить прилагаемые Правила землепользования и застройки муниципального образования «</w:t>
      </w:r>
      <w:proofErr w:type="spellStart"/>
      <w:r>
        <w:rPr>
          <w:rFonts w:ascii="Arial" w:hAnsi="Arial" w:cs="Times New Roman"/>
          <w:sz w:val="24"/>
          <w:szCs w:val="24"/>
        </w:rPr>
        <w:t>Верхнехотемльский</w:t>
      </w:r>
      <w:proofErr w:type="spellEnd"/>
      <w:r>
        <w:rPr>
          <w:rFonts w:ascii="Arial" w:hAnsi="Arial" w:cs="Times New Roman"/>
          <w:sz w:val="24"/>
          <w:szCs w:val="24"/>
        </w:rPr>
        <w:t xml:space="preserve"> сельсовет» </w:t>
      </w: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 Курской области с внесенными изменениями (Приложение №1).</w:t>
      </w:r>
    </w:p>
    <w:p w:rsidR="002569C7" w:rsidRDefault="002569C7" w:rsidP="002569C7">
      <w:pPr>
        <w:pStyle w:val="1d"/>
        <w:spacing w:line="240" w:lineRule="auto"/>
        <w:ind w:firstLine="709"/>
        <w:jc w:val="both"/>
        <w:rPr>
          <w:rFonts w:ascii="Arial" w:hAnsi="Arial" w:cs="Times New Roman"/>
          <w:sz w:val="24"/>
          <w:szCs w:val="24"/>
        </w:rPr>
      </w:pPr>
      <w:r>
        <w:rPr>
          <w:rFonts w:ascii="Arial" w:hAnsi="Arial" w:cs="Times New Roman"/>
          <w:sz w:val="24"/>
          <w:szCs w:val="24"/>
        </w:rPr>
        <w:t>2. В соответствии с п.4 ст.8.1. Градостроительного кодекса Российской Федерации в двухнедельный срок со дня официального обнародования направить Правила землепользования и застройки муниципального образования «</w:t>
      </w:r>
      <w:proofErr w:type="spellStart"/>
      <w:r>
        <w:rPr>
          <w:rFonts w:ascii="Arial" w:hAnsi="Arial" w:cs="Times New Roman"/>
          <w:sz w:val="24"/>
          <w:szCs w:val="24"/>
        </w:rPr>
        <w:t>Верхнехотемльский</w:t>
      </w:r>
      <w:proofErr w:type="spellEnd"/>
      <w:r>
        <w:rPr>
          <w:rFonts w:ascii="Arial" w:hAnsi="Arial" w:cs="Times New Roman"/>
          <w:sz w:val="24"/>
          <w:szCs w:val="24"/>
        </w:rPr>
        <w:t xml:space="preserve"> сельсовет» </w:t>
      </w: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 Курской области в комитет строительства и архитектуры Курской области для осуществления </w:t>
      </w:r>
      <w:proofErr w:type="gramStart"/>
      <w:r>
        <w:rPr>
          <w:rFonts w:ascii="Arial" w:hAnsi="Arial" w:cs="Times New Roman"/>
          <w:sz w:val="24"/>
          <w:szCs w:val="24"/>
        </w:rPr>
        <w:t>контроля за</w:t>
      </w:r>
      <w:proofErr w:type="gramEnd"/>
      <w:r>
        <w:rPr>
          <w:rFonts w:ascii="Arial" w:hAnsi="Arial" w:cs="Times New Roman"/>
          <w:sz w:val="24"/>
          <w:szCs w:val="24"/>
        </w:rPr>
        <w:t xml:space="preserve"> соблюдением законодательства о градостроительной деятельности.</w:t>
      </w:r>
    </w:p>
    <w:p w:rsidR="002569C7" w:rsidRDefault="002569C7" w:rsidP="002569C7">
      <w:pPr>
        <w:pStyle w:val="1d"/>
        <w:spacing w:line="240" w:lineRule="auto"/>
        <w:ind w:firstLine="709"/>
        <w:jc w:val="both"/>
        <w:rPr>
          <w:rFonts w:ascii="Arial" w:hAnsi="Arial" w:cs="Times New Roman"/>
          <w:bCs/>
          <w:sz w:val="24"/>
          <w:szCs w:val="24"/>
        </w:rPr>
      </w:pPr>
      <w:r>
        <w:rPr>
          <w:rFonts w:ascii="Arial" w:hAnsi="Arial" w:cs="Times New Roman"/>
          <w:bCs/>
          <w:sz w:val="24"/>
          <w:szCs w:val="24"/>
        </w:rPr>
        <w:t xml:space="preserve">3. Решение вступает в силу со дня его официального обнародования. </w:t>
      </w:r>
    </w:p>
    <w:p w:rsidR="002569C7" w:rsidRDefault="002569C7" w:rsidP="002569C7">
      <w:pPr>
        <w:pStyle w:val="1d"/>
        <w:spacing w:line="240" w:lineRule="auto"/>
        <w:ind w:firstLine="709"/>
        <w:jc w:val="both"/>
        <w:rPr>
          <w:rFonts w:ascii="Arial" w:hAnsi="Arial" w:cs="Times New Roman"/>
          <w:bCs/>
          <w:sz w:val="24"/>
          <w:szCs w:val="24"/>
        </w:rPr>
      </w:pPr>
    </w:p>
    <w:p w:rsidR="002569C7" w:rsidRDefault="002569C7" w:rsidP="002569C7">
      <w:pPr>
        <w:pStyle w:val="1d"/>
        <w:spacing w:line="240" w:lineRule="auto"/>
        <w:ind w:firstLine="709"/>
        <w:jc w:val="both"/>
        <w:rPr>
          <w:rFonts w:ascii="Arial" w:hAnsi="Arial" w:cs="Times New Roman"/>
          <w:bCs/>
          <w:sz w:val="24"/>
          <w:szCs w:val="24"/>
        </w:rPr>
      </w:pPr>
    </w:p>
    <w:p w:rsidR="002569C7" w:rsidRDefault="002569C7" w:rsidP="002569C7">
      <w:pPr>
        <w:pStyle w:val="1d"/>
        <w:spacing w:line="240" w:lineRule="auto"/>
        <w:ind w:firstLine="709"/>
        <w:jc w:val="both"/>
        <w:rPr>
          <w:rFonts w:ascii="Arial" w:hAnsi="Arial" w:cs="Times New Roman"/>
          <w:sz w:val="24"/>
          <w:szCs w:val="24"/>
        </w:rPr>
      </w:pPr>
    </w:p>
    <w:p w:rsidR="002569C7" w:rsidRDefault="002569C7" w:rsidP="002569C7">
      <w:pPr>
        <w:pStyle w:val="1d"/>
        <w:spacing w:line="240" w:lineRule="auto"/>
        <w:ind w:firstLine="709"/>
        <w:jc w:val="both"/>
        <w:rPr>
          <w:rFonts w:ascii="Arial" w:hAnsi="Arial" w:cs="Times New Roman"/>
          <w:sz w:val="24"/>
          <w:szCs w:val="24"/>
        </w:rPr>
      </w:pPr>
      <w:r>
        <w:rPr>
          <w:rFonts w:ascii="Arial" w:hAnsi="Arial" w:cs="Times New Roman"/>
          <w:sz w:val="24"/>
          <w:szCs w:val="24"/>
        </w:rPr>
        <w:t xml:space="preserve">Глава </w:t>
      </w:r>
      <w:proofErr w:type="spellStart"/>
      <w:r>
        <w:rPr>
          <w:rFonts w:ascii="Arial" w:hAnsi="Arial" w:cs="Times New Roman"/>
          <w:sz w:val="24"/>
          <w:szCs w:val="24"/>
        </w:rPr>
        <w:t>Верхнехотемльского</w:t>
      </w:r>
      <w:proofErr w:type="spellEnd"/>
      <w:r>
        <w:rPr>
          <w:rFonts w:ascii="Arial" w:hAnsi="Arial" w:cs="Times New Roman"/>
          <w:sz w:val="24"/>
          <w:szCs w:val="24"/>
        </w:rPr>
        <w:t xml:space="preserve"> сельсовета</w:t>
      </w:r>
    </w:p>
    <w:p w:rsidR="002569C7" w:rsidRDefault="002569C7" w:rsidP="002569C7">
      <w:pPr>
        <w:pStyle w:val="1d"/>
        <w:spacing w:line="240" w:lineRule="auto"/>
        <w:ind w:firstLine="709"/>
        <w:jc w:val="both"/>
        <w:rPr>
          <w:rFonts w:ascii="Arial" w:hAnsi="Arial" w:cs="Times New Roman"/>
          <w:sz w:val="24"/>
          <w:szCs w:val="24"/>
        </w:rPr>
      </w:pP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Л.Е.Костикова</w:t>
      </w:r>
    </w:p>
    <w:p w:rsidR="002569C7" w:rsidRDefault="002569C7" w:rsidP="002569C7">
      <w:pPr>
        <w:pStyle w:val="1d"/>
        <w:spacing w:line="240" w:lineRule="auto"/>
        <w:ind w:firstLine="709"/>
        <w:jc w:val="both"/>
        <w:rPr>
          <w:rFonts w:ascii="Arial" w:hAnsi="Arial" w:cs="Times New Roman"/>
          <w:sz w:val="24"/>
          <w:szCs w:val="24"/>
        </w:rPr>
      </w:pPr>
    </w:p>
    <w:p w:rsidR="00E879AE" w:rsidRDefault="00E879AE" w:rsidP="002569C7">
      <w:pPr>
        <w:pStyle w:val="1d"/>
        <w:spacing w:line="240" w:lineRule="auto"/>
        <w:ind w:firstLine="709"/>
        <w:jc w:val="both"/>
        <w:rPr>
          <w:rFonts w:ascii="Arial" w:hAnsi="Arial" w:cs="Times New Roman"/>
          <w:sz w:val="24"/>
          <w:szCs w:val="24"/>
        </w:rPr>
      </w:pPr>
    </w:p>
    <w:p w:rsidR="002569C7" w:rsidRDefault="002569C7" w:rsidP="002569C7">
      <w:pPr>
        <w:pStyle w:val="1d"/>
        <w:spacing w:line="240" w:lineRule="auto"/>
        <w:ind w:firstLine="709"/>
        <w:jc w:val="both"/>
        <w:rPr>
          <w:rFonts w:ascii="Arial" w:hAnsi="Arial" w:cs="Times New Roman"/>
          <w:sz w:val="24"/>
          <w:szCs w:val="24"/>
        </w:rPr>
      </w:pPr>
    </w:p>
    <w:p w:rsidR="002569C7" w:rsidRDefault="002569C7" w:rsidP="002569C7">
      <w:pPr>
        <w:spacing w:after="0" w:line="240" w:lineRule="auto"/>
        <w:ind w:firstLine="709"/>
        <w:jc w:val="right"/>
        <w:rPr>
          <w:rFonts w:ascii="Arial" w:hAnsi="Arial" w:cs="Times New Roman"/>
          <w:sz w:val="24"/>
          <w:szCs w:val="24"/>
        </w:rPr>
      </w:pPr>
      <w:bookmarkStart w:id="0" w:name="_Toc310492666"/>
      <w:bookmarkStart w:id="1" w:name="_Toc304186167"/>
      <w:bookmarkStart w:id="2" w:name="_Toc300817092"/>
      <w:bookmarkStart w:id="3" w:name="_Toc300231576"/>
      <w:bookmarkStart w:id="4" w:name="_Toc297626130"/>
      <w:bookmarkStart w:id="5" w:name="_Toc294772095"/>
      <w:bookmarkStart w:id="6" w:name="_Toc293386727"/>
      <w:bookmarkStart w:id="7" w:name="_Toc291506176"/>
      <w:bookmarkStart w:id="8" w:name="_Toc290983342"/>
      <w:bookmarkStart w:id="9" w:name="_Toc290982694"/>
      <w:bookmarkStart w:id="10" w:name="_Toc290976489"/>
      <w:bookmarkStart w:id="11" w:name="_Toc290552116"/>
      <w:bookmarkStart w:id="12" w:name="_Toc290470761"/>
      <w:bookmarkStart w:id="13" w:name="_Toc290037612"/>
      <w:r>
        <w:rPr>
          <w:rFonts w:ascii="Arial" w:hAnsi="Arial" w:cs="Times New Roman"/>
          <w:sz w:val="24"/>
          <w:szCs w:val="24"/>
        </w:rPr>
        <w:lastRenderedPageBreak/>
        <w:t>Приложение №1</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к решению Собрания</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 xml:space="preserve">депутатов </w:t>
      </w:r>
      <w:proofErr w:type="spellStart"/>
      <w:r>
        <w:rPr>
          <w:rFonts w:ascii="Arial" w:hAnsi="Arial" w:cs="Times New Roman"/>
          <w:sz w:val="24"/>
          <w:szCs w:val="24"/>
        </w:rPr>
        <w:t>Верхнехотемльского</w:t>
      </w:r>
      <w:proofErr w:type="spellEnd"/>
      <w:r>
        <w:rPr>
          <w:rFonts w:ascii="Arial" w:hAnsi="Arial" w:cs="Times New Roman"/>
          <w:sz w:val="24"/>
          <w:szCs w:val="24"/>
        </w:rPr>
        <w:t xml:space="preserve"> сельсовета</w:t>
      </w:r>
    </w:p>
    <w:p w:rsidR="002569C7" w:rsidRDefault="002569C7" w:rsidP="002569C7">
      <w:pPr>
        <w:spacing w:after="0" w:line="240" w:lineRule="auto"/>
        <w:ind w:firstLine="709"/>
        <w:jc w:val="right"/>
        <w:rPr>
          <w:rFonts w:ascii="Arial" w:hAnsi="Arial" w:cs="Times New Roman"/>
          <w:sz w:val="24"/>
          <w:szCs w:val="24"/>
        </w:rPr>
      </w:pP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от 17 декабря 2014 года №85</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 xml:space="preserve"> «Об утверждении Правил </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землепользования и застройки</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 xml:space="preserve"> муниципального образования</w:t>
      </w:r>
    </w:p>
    <w:p w:rsidR="002569C7" w:rsidRDefault="002569C7" w:rsidP="002569C7">
      <w:pPr>
        <w:spacing w:after="0" w:line="240" w:lineRule="auto"/>
        <w:ind w:firstLine="709"/>
        <w:jc w:val="right"/>
        <w:rPr>
          <w:rFonts w:ascii="Arial" w:hAnsi="Arial" w:cs="Times New Roman"/>
          <w:sz w:val="24"/>
          <w:szCs w:val="24"/>
        </w:rPr>
      </w:pPr>
      <w:r>
        <w:rPr>
          <w:rFonts w:ascii="Arial" w:hAnsi="Arial" w:cs="Times New Roman"/>
          <w:sz w:val="24"/>
          <w:szCs w:val="24"/>
        </w:rPr>
        <w:t>«</w:t>
      </w:r>
      <w:proofErr w:type="spellStart"/>
      <w:r>
        <w:rPr>
          <w:rFonts w:ascii="Arial" w:hAnsi="Arial" w:cs="Times New Roman"/>
          <w:sz w:val="24"/>
          <w:szCs w:val="24"/>
        </w:rPr>
        <w:t>Верхнехотемльский</w:t>
      </w:r>
      <w:proofErr w:type="spellEnd"/>
      <w:r>
        <w:rPr>
          <w:rFonts w:ascii="Arial" w:hAnsi="Arial" w:cs="Times New Roman"/>
          <w:sz w:val="24"/>
          <w:szCs w:val="24"/>
        </w:rPr>
        <w:t xml:space="preserve"> сельсовет» </w:t>
      </w:r>
    </w:p>
    <w:p w:rsidR="002569C7" w:rsidRDefault="002569C7" w:rsidP="005C2B79">
      <w:pPr>
        <w:spacing w:after="0" w:line="240" w:lineRule="auto"/>
        <w:ind w:firstLine="709"/>
        <w:jc w:val="right"/>
        <w:rPr>
          <w:rFonts w:ascii="Arial" w:hAnsi="Arial" w:cs="Times New Roman"/>
          <w:sz w:val="24"/>
          <w:szCs w:val="24"/>
        </w:rPr>
      </w:pPr>
      <w:proofErr w:type="spellStart"/>
      <w:r>
        <w:rPr>
          <w:rFonts w:ascii="Arial" w:hAnsi="Arial" w:cs="Times New Roman"/>
          <w:sz w:val="24"/>
          <w:szCs w:val="24"/>
        </w:rPr>
        <w:t>Фатежского</w:t>
      </w:r>
      <w:proofErr w:type="spellEnd"/>
      <w:r>
        <w:rPr>
          <w:rFonts w:ascii="Arial" w:hAnsi="Arial" w:cs="Times New Roman"/>
          <w:sz w:val="24"/>
          <w:szCs w:val="24"/>
        </w:rPr>
        <w:t xml:space="preserve"> района Курской области </w:t>
      </w:r>
      <w:bookmarkEnd w:id="0"/>
      <w:bookmarkEnd w:id="1"/>
      <w:bookmarkEnd w:id="2"/>
      <w:bookmarkEnd w:id="3"/>
      <w:bookmarkEnd w:id="4"/>
      <w:bookmarkEnd w:id="5"/>
      <w:bookmarkEnd w:id="6"/>
      <w:bookmarkEnd w:id="7"/>
      <w:bookmarkEnd w:id="8"/>
      <w:bookmarkEnd w:id="9"/>
      <w:bookmarkEnd w:id="10"/>
      <w:bookmarkEnd w:id="11"/>
      <w:bookmarkEnd w:id="12"/>
      <w:bookmarkEnd w:id="13"/>
    </w:p>
    <w:p w:rsidR="005C2B79" w:rsidRDefault="005C2B79" w:rsidP="005C2B79">
      <w:pPr>
        <w:spacing w:after="0" w:line="240" w:lineRule="auto"/>
        <w:ind w:firstLine="709"/>
        <w:jc w:val="right"/>
        <w:rPr>
          <w:rFonts w:ascii="Arial" w:hAnsi="Arial" w:cs="Times New Roman"/>
          <w:sz w:val="24"/>
          <w:szCs w:val="24"/>
        </w:rPr>
      </w:pPr>
    </w:p>
    <w:p w:rsidR="005C2B79" w:rsidRDefault="005C2B79" w:rsidP="005C2B79">
      <w:pPr>
        <w:spacing w:after="0" w:line="240" w:lineRule="auto"/>
        <w:ind w:firstLine="709"/>
        <w:jc w:val="right"/>
        <w:rPr>
          <w:rFonts w:ascii="Arial" w:hAnsi="Arial" w:cs="Times New Roman"/>
          <w:sz w:val="24"/>
          <w:szCs w:val="24"/>
        </w:rPr>
      </w:pPr>
    </w:p>
    <w:p w:rsidR="005C2B79" w:rsidRDefault="005C2B79" w:rsidP="005C2B79">
      <w:pPr>
        <w:pStyle w:val="afc"/>
        <w:ind w:left="993" w:firstLine="432"/>
        <w:jc w:val="center"/>
        <w:rPr>
          <w:rFonts w:ascii="Arial" w:eastAsiaTheme="minorEastAsia" w:hAnsi="Arial"/>
          <w:sz w:val="24"/>
          <w:szCs w:val="24"/>
          <w:lang w:eastAsia="ru-RU"/>
        </w:rPr>
      </w:pPr>
      <w:bookmarkStart w:id="14" w:name="_Toc368567186"/>
      <w:bookmarkStart w:id="15" w:name="_Toc402171793"/>
    </w:p>
    <w:p w:rsidR="005C2B79" w:rsidRDefault="005C2B79" w:rsidP="005C2B79">
      <w:pPr>
        <w:pStyle w:val="afc"/>
        <w:ind w:left="993" w:firstLine="432"/>
        <w:jc w:val="center"/>
        <w:rPr>
          <w:rFonts w:ascii="Arial" w:hAnsi="Arial" w:cs="Arial"/>
          <w:b/>
          <w:sz w:val="32"/>
          <w:szCs w:val="32"/>
        </w:rPr>
      </w:pPr>
      <w:r>
        <w:rPr>
          <w:rFonts w:ascii="Arial" w:hAnsi="Arial" w:cs="Arial"/>
          <w:b/>
          <w:sz w:val="32"/>
          <w:szCs w:val="32"/>
        </w:rPr>
        <w:t xml:space="preserve">ПОРЯДОК ПРИМЕНЕНИЯ ПРАВИЛ </w:t>
      </w:r>
      <w:r w:rsidR="002569C7" w:rsidRPr="005C2B79">
        <w:rPr>
          <w:rFonts w:ascii="Arial" w:hAnsi="Arial" w:cs="Arial"/>
          <w:b/>
          <w:sz w:val="32"/>
          <w:szCs w:val="32"/>
        </w:rPr>
        <w:t>ЗЕМЛЕПОЛЬЗОВАНИЯ И ЗАСТРОЙКИ ТЕРРИТОРИИ МУНИЦИПАЛЬНОГО ОБРАЗОВАНИЯ «ВЕРХНЕХОТЕМЛЬСКИЙ СЕЛЬСОВЕТ»</w:t>
      </w:r>
    </w:p>
    <w:p w:rsidR="005C2B79" w:rsidRDefault="002569C7" w:rsidP="005C2B79">
      <w:pPr>
        <w:pStyle w:val="afc"/>
        <w:ind w:left="1425"/>
        <w:jc w:val="center"/>
        <w:rPr>
          <w:rFonts w:ascii="Arial" w:hAnsi="Arial" w:cs="Arial"/>
          <w:b/>
          <w:sz w:val="32"/>
          <w:szCs w:val="32"/>
        </w:rPr>
      </w:pPr>
      <w:r w:rsidRPr="005C2B79">
        <w:rPr>
          <w:rFonts w:ascii="Arial" w:hAnsi="Arial" w:cs="Arial"/>
          <w:b/>
          <w:sz w:val="32"/>
          <w:szCs w:val="32"/>
        </w:rPr>
        <w:t>ФАТЕЖСКОГО</w:t>
      </w:r>
      <w:r w:rsidR="005C2B79">
        <w:rPr>
          <w:rFonts w:ascii="Arial" w:hAnsi="Arial" w:cs="Arial"/>
          <w:b/>
          <w:sz w:val="32"/>
          <w:szCs w:val="32"/>
        </w:rPr>
        <w:t xml:space="preserve"> РАЙОНА </w:t>
      </w:r>
      <w:r w:rsidRPr="005C2B79">
        <w:rPr>
          <w:rFonts w:ascii="Arial" w:hAnsi="Arial" w:cs="Arial"/>
          <w:b/>
          <w:sz w:val="32"/>
          <w:szCs w:val="32"/>
        </w:rPr>
        <w:t>КУРСКОЙ ОБЛАСТИ</w:t>
      </w:r>
      <w:bookmarkStart w:id="16" w:name="_Toc368567187"/>
      <w:bookmarkStart w:id="17" w:name="_Toc402171794"/>
      <w:bookmarkEnd w:id="14"/>
      <w:bookmarkEnd w:id="15"/>
    </w:p>
    <w:p w:rsidR="00E879AE" w:rsidRDefault="00E879AE" w:rsidP="005C2B79">
      <w:pPr>
        <w:pStyle w:val="afc"/>
        <w:ind w:left="1425"/>
        <w:jc w:val="center"/>
        <w:rPr>
          <w:rFonts w:ascii="Arial" w:hAnsi="Arial" w:cs="Arial"/>
          <w:b/>
          <w:sz w:val="32"/>
          <w:szCs w:val="32"/>
        </w:rPr>
      </w:pPr>
    </w:p>
    <w:p w:rsidR="00E879AE" w:rsidRDefault="00E879AE" w:rsidP="005C2B79">
      <w:pPr>
        <w:pStyle w:val="afc"/>
        <w:ind w:left="1425"/>
        <w:jc w:val="center"/>
        <w:rPr>
          <w:rFonts w:ascii="Arial" w:hAnsi="Arial" w:cs="Arial"/>
          <w:b/>
          <w:sz w:val="32"/>
          <w:szCs w:val="32"/>
        </w:rPr>
      </w:pPr>
    </w:p>
    <w:p w:rsidR="00E879AE" w:rsidRDefault="00E879AE" w:rsidP="005C2B79">
      <w:pPr>
        <w:pStyle w:val="afc"/>
        <w:ind w:left="1425"/>
        <w:jc w:val="center"/>
        <w:rPr>
          <w:rFonts w:ascii="Arial" w:hAnsi="Arial" w:cs="Arial"/>
          <w:b/>
          <w:sz w:val="32"/>
          <w:szCs w:val="32"/>
        </w:rPr>
      </w:pPr>
    </w:p>
    <w:p w:rsidR="005C2B79" w:rsidRPr="00E879AE" w:rsidRDefault="002569C7" w:rsidP="005C2B79">
      <w:pPr>
        <w:pStyle w:val="afc"/>
        <w:numPr>
          <w:ilvl w:val="0"/>
          <w:numId w:val="19"/>
        </w:numPr>
        <w:ind w:left="426" w:hanging="284"/>
        <w:jc w:val="both"/>
        <w:rPr>
          <w:rFonts w:ascii="Arial" w:hAnsi="Arial" w:cs="Arial"/>
          <w:b/>
          <w:sz w:val="30"/>
          <w:szCs w:val="30"/>
        </w:rPr>
      </w:pPr>
      <w:r w:rsidRPr="007A3E2A">
        <w:rPr>
          <w:rFonts w:ascii="Arial" w:hAnsi="Arial" w:cs="Arial"/>
          <w:b/>
          <w:sz w:val="28"/>
          <w:szCs w:val="28"/>
        </w:rPr>
        <w:t>Глава 1. Общие положения</w:t>
      </w:r>
      <w:r w:rsidRPr="00E879AE">
        <w:rPr>
          <w:rFonts w:ascii="Arial" w:hAnsi="Arial" w:cs="Arial"/>
          <w:b/>
          <w:sz w:val="30"/>
          <w:szCs w:val="30"/>
        </w:rPr>
        <w:t>.</w:t>
      </w:r>
      <w:bookmarkStart w:id="18" w:name="_Toc368567188"/>
      <w:bookmarkStart w:id="19" w:name="_Toc402171795"/>
      <w:bookmarkEnd w:id="16"/>
      <w:bookmarkEnd w:id="17"/>
    </w:p>
    <w:p w:rsidR="002569C7" w:rsidRPr="005C2B79" w:rsidRDefault="002569C7" w:rsidP="00E879AE">
      <w:pPr>
        <w:pStyle w:val="aff"/>
        <w:rPr>
          <w:sz w:val="28"/>
          <w:szCs w:val="28"/>
        </w:rPr>
      </w:pPr>
      <w:r w:rsidRPr="00E879AE">
        <w:rPr>
          <w:rFonts w:ascii="Arial" w:hAnsi="Arial" w:cs="Arial"/>
          <w:b/>
          <w:sz w:val="26"/>
          <w:szCs w:val="26"/>
        </w:rPr>
        <w:t>1.1</w:t>
      </w:r>
      <w:r w:rsidRPr="00E879AE">
        <w:rPr>
          <w:rFonts w:ascii="Arial" w:hAnsi="Arial" w:cs="Arial"/>
          <w:b/>
          <w:sz w:val="26"/>
          <w:szCs w:val="26"/>
        </w:rPr>
        <w:tab/>
        <w:t>Основания и цели введения Правил землепользования и застройки муниципального образования «</w:t>
      </w:r>
      <w:proofErr w:type="spellStart"/>
      <w:r w:rsidRPr="00E879AE">
        <w:rPr>
          <w:rFonts w:ascii="Arial" w:hAnsi="Arial" w:cs="Arial"/>
          <w:b/>
          <w:sz w:val="26"/>
          <w:szCs w:val="26"/>
        </w:rPr>
        <w:t>Верхнехотемльский</w:t>
      </w:r>
      <w:proofErr w:type="spellEnd"/>
      <w:r w:rsidRPr="00E879AE">
        <w:rPr>
          <w:rFonts w:ascii="Arial" w:hAnsi="Arial" w:cs="Arial"/>
          <w:b/>
          <w:sz w:val="26"/>
          <w:szCs w:val="26"/>
        </w:rPr>
        <w:t xml:space="preserve"> сельсовет» </w:t>
      </w:r>
      <w:proofErr w:type="spellStart"/>
      <w:r w:rsidRPr="00E879AE">
        <w:rPr>
          <w:rFonts w:ascii="Arial" w:hAnsi="Arial" w:cs="Arial"/>
          <w:b/>
          <w:sz w:val="26"/>
          <w:szCs w:val="26"/>
        </w:rPr>
        <w:t>Фатежского</w:t>
      </w:r>
      <w:proofErr w:type="spellEnd"/>
      <w:r w:rsidRPr="00E879AE">
        <w:rPr>
          <w:rFonts w:ascii="Arial" w:hAnsi="Arial" w:cs="Arial"/>
          <w:b/>
          <w:sz w:val="26"/>
          <w:szCs w:val="26"/>
        </w:rPr>
        <w:t xml:space="preserve"> района Курской области</w:t>
      </w:r>
      <w:r w:rsidRPr="005C2B79">
        <w:t>.</w:t>
      </w:r>
      <w:bookmarkEnd w:id="18"/>
      <w:bookmarkEnd w:id="19"/>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xml:space="preserve">1.1.1.Утверждённые Правила землепользования и застройки (далее по тексту - ПЗЗ или – Правила) имеют статус нормативного правового акта прямого действия органов местного самоуправления, принятого в соответствии со ст. 30 Градостроительного кодекса Российской Федерации с дополнениями, Федерального закона от 20 марта </w:t>
      </w:r>
      <w:smartTag w:uri="urn:schemas-microsoft-com:office:smarttags" w:element="metricconverter">
        <w:smartTagPr>
          <w:attr w:name="ProductID" w:val="2011 г"/>
        </w:smartTagPr>
        <w:r w:rsidRPr="005C2B79">
          <w:rPr>
            <w:rFonts w:ascii="Arial" w:hAnsi="Arial" w:cs="Arial"/>
            <w:sz w:val="24"/>
            <w:szCs w:val="24"/>
          </w:rPr>
          <w:t>2011 г</w:t>
        </w:r>
      </w:smartTag>
      <w:r w:rsidRPr="005C2B79">
        <w:rPr>
          <w:rFonts w:ascii="Arial" w:hAnsi="Arial" w:cs="Arial"/>
          <w:sz w:val="24"/>
          <w:szCs w:val="24"/>
        </w:rPr>
        <w:t>. №41-ФЗ «О внесении изменений в Градостроительный кодекс Российской Федерации», Федерального закона от 06.10.2003г. №131 - ФЗ «Об общих принципах</w:t>
      </w:r>
      <w:proofErr w:type="gramEnd"/>
      <w:r w:rsidRPr="005C2B79">
        <w:rPr>
          <w:rFonts w:ascii="Arial" w:hAnsi="Arial" w:cs="Arial"/>
          <w:sz w:val="24"/>
          <w:szCs w:val="24"/>
        </w:rPr>
        <w:t xml:space="preserve"> организации местного самоуправления в Российской Федерации», Земельным кодексом Российской Федерации, Законом Курской области «О градостроительной деятельности в Курской области» от 31.10.2006 г. №76-ЗКО.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1.1.2. Правила землепользования и застройки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разработаны в следующих целях: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w:t>
      </w:r>
      <w:r w:rsidRPr="005C2B79">
        <w:rPr>
          <w:rFonts w:ascii="Arial" w:hAnsi="Arial" w:cs="Arial"/>
          <w:sz w:val="24"/>
          <w:szCs w:val="24"/>
        </w:rPr>
        <w:lastRenderedPageBreak/>
        <w:t xml:space="preserve">реконструкции на основе рационального природопользования и ресурсосбережения,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обеспечения прав и законных интересов физических и юридических лиц,</w:t>
      </w:r>
      <w:r w:rsidR="00E879AE">
        <w:rPr>
          <w:rFonts w:ascii="Arial" w:hAnsi="Arial" w:cs="Arial"/>
          <w:sz w:val="24"/>
          <w:szCs w:val="24"/>
        </w:rPr>
        <w:t xml:space="preserve"> </w:t>
      </w:r>
      <w:r w:rsidRPr="005C2B79">
        <w:rPr>
          <w:rFonts w:ascii="Arial" w:hAnsi="Arial" w:cs="Arial"/>
          <w:sz w:val="24"/>
          <w:szCs w:val="24"/>
        </w:rPr>
        <w:t xml:space="preserve">в том числе правообладателей земельных участков и объектов капитального строительства; </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1.1.3.</w:t>
      </w:r>
      <w:r w:rsidRPr="005C2B79">
        <w:rPr>
          <w:rFonts w:ascii="Arial" w:hAnsi="Arial" w:cs="Arial"/>
          <w:sz w:val="24"/>
          <w:szCs w:val="24"/>
        </w:rPr>
        <w:tab/>
        <w:t>Разработка Правил землепользования и застройки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осуществлялась с соблюдением следующих основных принципов: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преемственность и развития во вновь разрабатываемой документации по зонированию ранее принятых предложений о зонировании территории сельского поселения; </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ПЗЗ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разработаны с учётом положений о территориальном планировании, содержащихся в выполненной и утверждённой Схеме территориального планирования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другой имеющейся градостроительной документацией по данной территории: генплане, проектах планировки (проектах детальной планировки), проектах застроек отдельных территорий, выполненных ранее, а также требований технических регламентов, результатов публичных слушаний и предложений заинтересованных лиц.</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ab/>
        <w:t>Принимались также во внимание недавно разработанные для Курской области Региональные нормативы градостроительного планирования.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1.1.4.</w:t>
      </w:r>
      <w:r w:rsidRPr="005C2B79">
        <w:rPr>
          <w:rFonts w:ascii="Arial" w:hAnsi="Arial" w:cs="Arial"/>
          <w:sz w:val="24"/>
          <w:szCs w:val="24"/>
        </w:rPr>
        <w:tab/>
        <w:t>В соответствии с частью 1 статьи 31</w:t>
      </w:r>
      <w:r w:rsidR="00E879AE">
        <w:rPr>
          <w:rFonts w:ascii="Arial" w:hAnsi="Arial" w:cs="Arial"/>
          <w:sz w:val="24"/>
          <w:szCs w:val="24"/>
        </w:rPr>
        <w:t xml:space="preserve"> </w:t>
      </w:r>
      <w:r w:rsidRPr="005C2B79">
        <w:rPr>
          <w:rFonts w:ascii="Arial" w:hAnsi="Arial" w:cs="Arial"/>
          <w:sz w:val="24"/>
          <w:szCs w:val="24"/>
        </w:rPr>
        <w:t>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1.1.5. В соответствии с</w:t>
      </w:r>
      <w:r w:rsidR="00E879AE">
        <w:rPr>
          <w:rFonts w:ascii="Arial" w:hAnsi="Arial" w:cs="Arial"/>
          <w:sz w:val="24"/>
          <w:szCs w:val="24"/>
        </w:rPr>
        <w:t xml:space="preserve"> </w:t>
      </w:r>
      <w:r w:rsidRPr="005C2B79">
        <w:rPr>
          <w:rFonts w:ascii="Arial" w:hAnsi="Arial" w:cs="Arial"/>
          <w:sz w:val="24"/>
          <w:szCs w:val="24"/>
        </w:rPr>
        <w:t>частью 4статьи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w:t>
      </w:r>
      <w:proofErr w:type="gramStart"/>
      <w:r w:rsidRPr="005C2B79">
        <w:rPr>
          <w:rFonts w:ascii="Arial" w:hAnsi="Arial" w:cs="Arial"/>
          <w:sz w:val="24"/>
          <w:szCs w:val="24"/>
        </w:rPr>
        <w:t>Структура и содержание Правил ориентированы на интересы застройщика и прав собственников, арендаторов, пользователей смежных земельных участков.</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1.1.7.Застройщики при осуществлении градостроительной деятельности обязаны: соблюдать настоящие Правила и иные принимаемые в соответствии с ними нормативно-правовые документы;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не приступать к строительству (реконструкции) без получения в установленном порядке разрешения на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не допускать самовольного отступления от утверждённой проектной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1.1.8.</w:t>
      </w:r>
      <w:r w:rsidRPr="005C2B79">
        <w:rPr>
          <w:rFonts w:ascii="Arial" w:hAnsi="Arial" w:cs="Arial"/>
          <w:sz w:val="24"/>
          <w:szCs w:val="24"/>
        </w:rPr>
        <w:tab/>
        <w:t>Порядок применения Правил и порядок внесения в них изменений в соответствии с Градостроительным кодексом Российской</w:t>
      </w:r>
      <w:r w:rsidR="00E879AE">
        <w:rPr>
          <w:rFonts w:ascii="Arial" w:hAnsi="Arial" w:cs="Arial"/>
          <w:sz w:val="24"/>
          <w:szCs w:val="24"/>
        </w:rPr>
        <w:t xml:space="preserve"> </w:t>
      </w:r>
      <w:r w:rsidRPr="005C2B79">
        <w:rPr>
          <w:rFonts w:ascii="Arial" w:hAnsi="Arial" w:cs="Arial"/>
          <w:sz w:val="24"/>
          <w:szCs w:val="24"/>
        </w:rPr>
        <w:t>Федерации включает в себя положения: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 порядке регулирования землепользования и застройки органами местного самоуправления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на основе градостроительного зонирования;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 изменении видов разрешённого использования земельных участков и объектов капитального строительства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физическими и юридическими лицами;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 порядке подготовки документации по планировке территории Администрацией </w:t>
      </w:r>
      <w:proofErr w:type="spellStart"/>
      <w:r w:rsidRPr="005C2B79">
        <w:rPr>
          <w:rFonts w:ascii="Arial" w:hAnsi="Arial" w:cs="Arial"/>
          <w:sz w:val="24"/>
          <w:szCs w:val="24"/>
        </w:rPr>
        <w:t>Верхнехотемльского</w:t>
      </w:r>
      <w:proofErr w:type="spellEnd"/>
      <w:r w:rsidRPr="005C2B79">
        <w:rPr>
          <w:rFonts w:ascii="Arial" w:hAnsi="Arial" w:cs="Arial"/>
          <w:sz w:val="24"/>
          <w:szCs w:val="24"/>
        </w:rPr>
        <w:t xml:space="preserve">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 порядке проведения публичных слушаний по вопросам землепользования и застройки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 внесении изменений в Правила землепользования и застройки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 регулировании иных вопросов землепользования и застройки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w:t>
      </w:r>
    </w:p>
    <w:p w:rsidR="002569C7" w:rsidRDefault="002569C7" w:rsidP="005C2B79">
      <w:pPr>
        <w:pStyle w:val="aff"/>
        <w:ind w:firstLine="709"/>
        <w:rPr>
          <w:rFonts w:ascii="Arial" w:hAnsi="Arial" w:cs="Arial"/>
          <w:sz w:val="24"/>
          <w:szCs w:val="24"/>
        </w:rPr>
      </w:pPr>
      <w:r w:rsidRPr="005C2B79">
        <w:rPr>
          <w:rFonts w:ascii="Arial" w:hAnsi="Arial" w:cs="Arial"/>
          <w:sz w:val="24"/>
          <w:szCs w:val="24"/>
        </w:rPr>
        <w:t>Основные понятия, употребляемые в правилах, приводятся в приложении</w:t>
      </w:r>
      <w:proofErr w:type="gramStart"/>
      <w:r w:rsidRPr="005C2B79">
        <w:rPr>
          <w:rFonts w:ascii="Arial" w:hAnsi="Arial" w:cs="Arial"/>
          <w:sz w:val="24"/>
          <w:szCs w:val="24"/>
        </w:rPr>
        <w:t xml:space="preserve"> А</w:t>
      </w:r>
      <w:proofErr w:type="gramEnd"/>
      <w:r w:rsidRPr="005C2B79">
        <w:rPr>
          <w:rFonts w:ascii="Arial" w:hAnsi="Arial" w:cs="Arial"/>
          <w:sz w:val="24"/>
          <w:szCs w:val="24"/>
        </w:rPr>
        <w:t>, разработанных Правил.</w:t>
      </w:r>
    </w:p>
    <w:p w:rsidR="00E879AE" w:rsidRPr="005C2B79" w:rsidRDefault="00E879AE" w:rsidP="005C2B79">
      <w:pPr>
        <w:pStyle w:val="aff"/>
        <w:ind w:firstLine="709"/>
        <w:rPr>
          <w:rFonts w:ascii="Arial" w:hAnsi="Arial" w:cs="Arial"/>
          <w:sz w:val="24"/>
          <w:szCs w:val="24"/>
        </w:rPr>
      </w:pPr>
    </w:p>
    <w:p w:rsidR="002569C7" w:rsidRDefault="002569C7" w:rsidP="005C2B79">
      <w:pPr>
        <w:pStyle w:val="aff"/>
        <w:ind w:firstLine="709"/>
        <w:rPr>
          <w:rFonts w:ascii="Arial" w:hAnsi="Arial" w:cs="Arial"/>
          <w:b/>
          <w:sz w:val="26"/>
          <w:szCs w:val="26"/>
        </w:rPr>
      </w:pPr>
      <w:bookmarkStart w:id="20" w:name="_Toc368567189"/>
      <w:bookmarkStart w:id="21" w:name="_Toc402171796"/>
      <w:r w:rsidRPr="00E879AE">
        <w:rPr>
          <w:rFonts w:ascii="Arial" w:hAnsi="Arial" w:cs="Arial"/>
          <w:b/>
          <w:sz w:val="26"/>
          <w:szCs w:val="26"/>
        </w:rPr>
        <w:t>1.2 Порядок использования и застройки территории муниципального образования «</w:t>
      </w:r>
      <w:proofErr w:type="spellStart"/>
      <w:r w:rsidRPr="00E879AE">
        <w:rPr>
          <w:rFonts w:ascii="Arial" w:hAnsi="Arial" w:cs="Arial"/>
          <w:b/>
          <w:sz w:val="26"/>
          <w:szCs w:val="26"/>
        </w:rPr>
        <w:t>Верхнехотемльский</w:t>
      </w:r>
      <w:proofErr w:type="spellEnd"/>
      <w:r w:rsidRPr="00E879AE">
        <w:rPr>
          <w:rFonts w:ascii="Arial" w:hAnsi="Arial" w:cs="Arial"/>
          <w:b/>
          <w:sz w:val="26"/>
          <w:szCs w:val="26"/>
        </w:rPr>
        <w:t xml:space="preserve"> сельсовет».</w:t>
      </w:r>
      <w:bookmarkEnd w:id="20"/>
      <w:bookmarkEnd w:id="21"/>
    </w:p>
    <w:p w:rsidR="00E879AE" w:rsidRPr="00E879AE" w:rsidRDefault="00E879AE" w:rsidP="005C2B79">
      <w:pPr>
        <w:pStyle w:val="aff"/>
        <w:ind w:firstLine="709"/>
        <w:rPr>
          <w:rFonts w:ascii="Arial" w:hAnsi="Arial" w:cs="Arial"/>
          <w:b/>
          <w:sz w:val="26"/>
          <w:szCs w:val="26"/>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1.2.1</w:t>
      </w:r>
      <w:r w:rsidRPr="005C2B79">
        <w:rPr>
          <w:rFonts w:ascii="Arial" w:hAnsi="Arial" w:cs="Arial"/>
          <w:sz w:val="24"/>
          <w:szCs w:val="24"/>
        </w:rPr>
        <w:tab/>
        <w:t>Порядок использования и застройки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определяется в соответствии с зонированием его территории, отображённом на Схеме зонирования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(часть вторая глава 8 Правил). В соответствии с ним территория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вторая глава 8 пункт 8.2_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1.2.2.</w:t>
      </w:r>
      <w:r w:rsidRPr="005C2B79">
        <w:rPr>
          <w:rFonts w:ascii="Arial" w:hAnsi="Arial" w:cs="Arial"/>
          <w:sz w:val="24"/>
          <w:szCs w:val="24"/>
        </w:rPr>
        <w:tab/>
        <w:t>Порядок использования и застройки территории, установленный настоящими правилами применяется: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sidRPr="005C2B79">
        <w:rPr>
          <w:rFonts w:ascii="Arial" w:hAnsi="Arial" w:cs="Arial"/>
          <w:sz w:val="24"/>
          <w:szCs w:val="24"/>
        </w:rPr>
        <w:lastRenderedPageBreak/>
        <w:t>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установленном в части первая главы 7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части первой главе 4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 строительстве (реконструкции) капитальных зданий и сооружений, осуществляемом в порядке, установленном в части 1 главе 7настоящих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1.2.3.</w:t>
      </w:r>
      <w:r w:rsidRPr="005C2B79">
        <w:rPr>
          <w:rFonts w:ascii="Arial" w:hAnsi="Arial" w:cs="Arial"/>
          <w:sz w:val="24"/>
          <w:szCs w:val="24"/>
        </w:rPr>
        <w:tab/>
        <w:t>Порядок использования и застройки территорий, установленный настоящими Правилами, не распространяется на следующие изменения объектов градостроительной деятельности: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производственных мощностей, объёма) и качества инженерно-технического обеспечения, вида функционального использования в соответствии с разрешенными техническими регламентами);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реставрацию зданий и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текущий ремонт;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перепланировку;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установку, (монтаж) временных зданий и сооружений, в том числе предназначенных для ну</w:t>
      </w:r>
      <w:proofErr w:type="gramStart"/>
      <w:r w:rsidRPr="005C2B79">
        <w:rPr>
          <w:rFonts w:ascii="Arial" w:hAnsi="Arial" w:cs="Arial"/>
          <w:sz w:val="24"/>
          <w:szCs w:val="24"/>
        </w:rPr>
        <w:t>жд стр</w:t>
      </w:r>
      <w:proofErr w:type="gramEnd"/>
      <w:r w:rsidRPr="005C2B79">
        <w:rPr>
          <w:rFonts w:ascii="Arial" w:hAnsi="Arial" w:cs="Arial"/>
          <w:sz w:val="24"/>
          <w:szCs w:val="24"/>
        </w:rPr>
        <w:t>оительного процесса;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внутренние отделочные работы и другие подобные изменения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Соблюдение установленного Правилами порядка использования и застройки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обеспечивается Администрацией </w:t>
      </w:r>
      <w:proofErr w:type="spellStart"/>
      <w:r w:rsidRPr="005C2B79">
        <w:rPr>
          <w:rFonts w:ascii="Arial" w:hAnsi="Arial" w:cs="Arial"/>
          <w:sz w:val="24"/>
          <w:szCs w:val="24"/>
        </w:rPr>
        <w:t>Верхнехотемльского</w:t>
      </w:r>
      <w:proofErr w:type="spellEnd"/>
      <w:r w:rsidRPr="005C2B79">
        <w:rPr>
          <w:rFonts w:ascii="Arial" w:hAnsi="Arial" w:cs="Arial"/>
          <w:sz w:val="24"/>
          <w:szCs w:val="24"/>
        </w:rPr>
        <w:t xml:space="preserve"> сельсовета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 отсутствии генерального плана или, в случае, когда разработка генерального плана маловероятна;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 разработке и согласовании и утверждении различного рода градостроительной документации на территории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 выдаче разрешений на условно разрешённый вид использования земельного участка, объекта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 выдаче разрешений на отклонение от предельных параметров разрешённых, реконструкции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при выдаче разрешений на строительство и на ввод объектов в эксплуатацию;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ab/>
        <w:t xml:space="preserve">- при осуществлении </w:t>
      </w:r>
      <w:proofErr w:type="gramStart"/>
      <w:r w:rsidRPr="005C2B79">
        <w:rPr>
          <w:rFonts w:ascii="Arial" w:hAnsi="Arial" w:cs="Arial"/>
          <w:sz w:val="24"/>
          <w:szCs w:val="24"/>
        </w:rPr>
        <w:t>контроля за</w:t>
      </w:r>
      <w:proofErr w:type="gramEnd"/>
      <w:r w:rsidRPr="005C2B79">
        <w:rPr>
          <w:rFonts w:ascii="Arial" w:hAnsi="Arial" w:cs="Arial"/>
          <w:sz w:val="24"/>
          <w:szCs w:val="24"/>
        </w:rPr>
        <w:t xml:space="preserve"> использованием объектов градостроительной деятельности в процессе их эксплуатации.</w:t>
      </w:r>
    </w:p>
    <w:p w:rsidR="00E879AE" w:rsidRDefault="002569C7" w:rsidP="00E879AE">
      <w:pPr>
        <w:pStyle w:val="aff"/>
        <w:ind w:firstLine="709"/>
        <w:rPr>
          <w:rFonts w:ascii="Arial" w:hAnsi="Arial" w:cs="Arial"/>
          <w:sz w:val="24"/>
          <w:szCs w:val="24"/>
        </w:rPr>
      </w:pPr>
      <w:r w:rsidRPr="005C2B79">
        <w:rPr>
          <w:rFonts w:ascii="Arial" w:hAnsi="Arial" w:cs="Arial"/>
          <w:sz w:val="24"/>
          <w:szCs w:val="24"/>
        </w:rPr>
        <w:t>1.2.5.</w:t>
      </w:r>
      <w:r w:rsidRPr="005C2B79">
        <w:rPr>
          <w:rFonts w:ascii="Arial" w:hAnsi="Arial" w:cs="Arial"/>
          <w:sz w:val="24"/>
          <w:szCs w:val="24"/>
        </w:rPr>
        <w:tab/>
        <w:t xml:space="preserve">Порядок устранения последствий самовольного занятия земельных участков, самовольного строительства, использование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утверждёнными постановлениями Администрации </w:t>
      </w:r>
      <w:proofErr w:type="spellStart"/>
      <w:r w:rsidRPr="005C2B79">
        <w:rPr>
          <w:rFonts w:ascii="Arial" w:hAnsi="Arial" w:cs="Arial"/>
          <w:sz w:val="24"/>
          <w:szCs w:val="24"/>
        </w:rPr>
        <w:t>Верхнехотемльского</w:t>
      </w:r>
      <w:proofErr w:type="spellEnd"/>
      <w:r w:rsidRPr="005C2B79">
        <w:rPr>
          <w:rFonts w:ascii="Arial" w:hAnsi="Arial" w:cs="Arial"/>
          <w:sz w:val="24"/>
          <w:szCs w:val="24"/>
        </w:rPr>
        <w:t xml:space="preserve"> сельсовета в развитии настоящих Правил.</w:t>
      </w:r>
      <w:bookmarkStart w:id="22" w:name="_Toc368567190"/>
      <w:bookmarkStart w:id="23" w:name="_Toc402171797"/>
      <w:r w:rsidR="00E879AE">
        <w:rPr>
          <w:rFonts w:ascii="Arial" w:hAnsi="Arial" w:cs="Arial"/>
          <w:sz w:val="24"/>
          <w:szCs w:val="24"/>
        </w:rPr>
        <w:t xml:space="preserve">                                     </w:t>
      </w:r>
    </w:p>
    <w:p w:rsidR="00E879AE" w:rsidRDefault="00E879AE" w:rsidP="00E879AE">
      <w:pPr>
        <w:pStyle w:val="aff"/>
        <w:ind w:firstLine="709"/>
        <w:rPr>
          <w:rFonts w:ascii="Arial" w:hAnsi="Arial" w:cs="Arial"/>
          <w:sz w:val="24"/>
          <w:szCs w:val="24"/>
        </w:rPr>
      </w:pPr>
    </w:p>
    <w:p w:rsidR="002569C7" w:rsidRPr="00E879AE" w:rsidRDefault="00E879AE" w:rsidP="00E879AE">
      <w:pPr>
        <w:pStyle w:val="aff"/>
        <w:ind w:firstLine="709"/>
        <w:rPr>
          <w:rFonts w:ascii="Arial" w:hAnsi="Arial" w:cs="Arial"/>
          <w:sz w:val="24"/>
          <w:szCs w:val="24"/>
        </w:rPr>
      </w:pPr>
      <w:r>
        <w:rPr>
          <w:rFonts w:ascii="Arial" w:hAnsi="Arial" w:cs="Arial"/>
          <w:sz w:val="24"/>
          <w:szCs w:val="24"/>
        </w:rPr>
        <w:t xml:space="preserve">1.3 </w:t>
      </w:r>
      <w:r w:rsidR="002569C7" w:rsidRPr="00E879AE">
        <w:rPr>
          <w:rFonts w:ascii="Arial" w:hAnsi="Arial" w:cs="Arial"/>
          <w:b/>
          <w:sz w:val="26"/>
          <w:szCs w:val="26"/>
        </w:rPr>
        <w:t>Градостроительное зонирование территории муниципального образования «</w:t>
      </w:r>
      <w:proofErr w:type="spellStart"/>
      <w:r w:rsidR="002569C7" w:rsidRPr="00E879AE">
        <w:rPr>
          <w:rFonts w:ascii="Arial" w:hAnsi="Arial" w:cs="Arial"/>
          <w:b/>
          <w:sz w:val="26"/>
          <w:szCs w:val="26"/>
        </w:rPr>
        <w:t>Верхнехотемльский</w:t>
      </w:r>
      <w:proofErr w:type="spellEnd"/>
      <w:r w:rsidR="002569C7" w:rsidRPr="00E879AE">
        <w:rPr>
          <w:rFonts w:ascii="Arial" w:hAnsi="Arial" w:cs="Arial"/>
          <w:b/>
          <w:sz w:val="26"/>
          <w:szCs w:val="26"/>
        </w:rPr>
        <w:t xml:space="preserve"> сельсовет» </w:t>
      </w:r>
      <w:proofErr w:type="spellStart"/>
      <w:r w:rsidR="002569C7" w:rsidRPr="00E879AE">
        <w:rPr>
          <w:rFonts w:ascii="Arial" w:hAnsi="Arial" w:cs="Arial"/>
          <w:b/>
          <w:sz w:val="26"/>
          <w:szCs w:val="26"/>
        </w:rPr>
        <w:t>Фатежского</w:t>
      </w:r>
      <w:proofErr w:type="spellEnd"/>
      <w:r w:rsidR="002569C7" w:rsidRPr="00E879AE">
        <w:rPr>
          <w:rFonts w:ascii="Arial" w:hAnsi="Arial" w:cs="Arial"/>
          <w:b/>
          <w:sz w:val="26"/>
          <w:szCs w:val="26"/>
        </w:rPr>
        <w:t xml:space="preserve"> района Курской области.</w:t>
      </w:r>
      <w:bookmarkEnd w:id="22"/>
      <w:bookmarkEnd w:id="23"/>
    </w:p>
    <w:p w:rsidR="00E879AE" w:rsidRPr="00E879AE" w:rsidRDefault="00E879AE" w:rsidP="00E879AE">
      <w:pPr>
        <w:pStyle w:val="aff"/>
        <w:ind w:left="2550"/>
        <w:rPr>
          <w:rFonts w:ascii="Arial" w:hAnsi="Arial" w:cs="Arial"/>
          <w:b/>
          <w:sz w:val="26"/>
          <w:szCs w:val="26"/>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Схема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w:t>
      </w:r>
      <w:r w:rsidRPr="005C2B79">
        <w:rPr>
          <w:rFonts w:ascii="Arial" w:hAnsi="Arial" w:cs="Arial"/>
          <w:sz w:val="24"/>
          <w:szCs w:val="24"/>
        </w:rPr>
        <w:lastRenderedPageBreak/>
        <w:t>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1.3.1. Схема, разработанная в составе утверждённых Правил землепользования и застройки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приобретает статус нормативного правового акта органов местного самоуправления.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Границы территориальных зон устанавливаются с учётом: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определённых градостроительным кодексом территориальных зон;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сложившейся планировки территории и существующего землепользования;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планируемых изменений границ земель различных категорий; (изменения в соответствии с ФЗ 41 от20.03.2011 г).</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1.3.4. Границы территориальных зон установлены </w:t>
      </w:r>
      <w:proofErr w:type="gramStart"/>
      <w:r w:rsidRPr="005C2B79">
        <w:rPr>
          <w:rFonts w:ascii="Arial" w:hAnsi="Arial" w:cs="Arial"/>
          <w:sz w:val="24"/>
          <w:szCs w:val="24"/>
        </w:rPr>
        <w:t>по</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w:t>
      </w:r>
      <w:r w:rsidRPr="005C2B79">
        <w:rPr>
          <w:rFonts w:ascii="Arial" w:hAnsi="Arial" w:cs="Arial"/>
          <w:sz w:val="24"/>
          <w:szCs w:val="24"/>
        </w:rPr>
        <w:tab/>
        <w:t>линиям магистралей, улиц, проездов, разделяющим транспортные потоки противоположных направлений;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w:t>
      </w:r>
      <w:r w:rsidRPr="005C2B79">
        <w:rPr>
          <w:rFonts w:ascii="Arial" w:hAnsi="Arial" w:cs="Arial"/>
          <w:sz w:val="24"/>
          <w:szCs w:val="24"/>
        </w:rPr>
        <w:tab/>
        <w:t>границам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w:t>
      </w:r>
      <w:r w:rsidRPr="005C2B79">
        <w:rPr>
          <w:rFonts w:ascii="Arial" w:hAnsi="Arial" w:cs="Arial"/>
          <w:sz w:val="24"/>
          <w:szCs w:val="24"/>
        </w:rPr>
        <w:tab/>
        <w:t>границам населённых пунктов в пределах муниципальных образований;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w:t>
      </w:r>
      <w:r w:rsidRPr="005C2B79">
        <w:rPr>
          <w:rFonts w:ascii="Arial" w:hAnsi="Arial" w:cs="Arial"/>
          <w:sz w:val="24"/>
          <w:szCs w:val="24"/>
        </w:rPr>
        <w:tab/>
        <w:t>границам муниципальных образований;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w:t>
      </w:r>
      <w:r w:rsidRPr="005C2B79">
        <w:rPr>
          <w:rFonts w:ascii="Arial" w:hAnsi="Arial" w:cs="Arial"/>
          <w:sz w:val="24"/>
          <w:szCs w:val="24"/>
        </w:rPr>
        <w:tab/>
        <w:t>естественным границам природных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w:t>
      </w:r>
      <w:r w:rsidRPr="005C2B79">
        <w:rPr>
          <w:rFonts w:ascii="Arial" w:hAnsi="Arial" w:cs="Arial"/>
          <w:sz w:val="24"/>
          <w:szCs w:val="24"/>
        </w:rPr>
        <w:tab/>
        <w:t>иным границам.</w:t>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r w:rsidRPr="005C2B79">
        <w:rPr>
          <w:rFonts w:ascii="Arial" w:hAnsi="Arial" w:cs="Arial"/>
          <w:sz w:val="24"/>
          <w:szCs w:val="24"/>
        </w:rPr>
        <w:tab/>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1.3.5.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1.3.6. Зонирование произведено в следующей последовательности: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зонирование территории по функциональному назначению, являющееся базовым;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зонирование территории по характеру и степени освоенности;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остальным видам зонирования.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1.3.7. В соответствии с градостроительным зонированием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установлены территориальные зоны и зоны с особыми условиями использования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1.3.8. В графическом виде границы территориальных зон и зон</w:t>
      </w:r>
      <w:r w:rsidR="00E879AE">
        <w:rPr>
          <w:rFonts w:ascii="Arial" w:hAnsi="Arial" w:cs="Arial"/>
          <w:sz w:val="24"/>
          <w:szCs w:val="24"/>
        </w:rPr>
        <w:t xml:space="preserve"> </w:t>
      </w:r>
      <w:r w:rsidRPr="005C2B79">
        <w:rPr>
          <w:rFonts w:ascii="Arial" w:hAnsi="Arial" w:cs="Arial"/>
          <w:sz w:val="24"/>
          <w:szCs w:val="24"/>
        </w:rPr>
        <w:t>с особыми условиями использования территорий отображены на схемах градостроительного зонирования, прилагаемой к части второй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схема градостроительного зонирования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в масштабе 1:20 000;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1.3.9. 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w:t>
      </w:r>
      <w:r w:rsidR="00E879AE">
        <w:rPr>
          <w:rFonts w:ascii="Arial" w:hAnsi="Arial" w:cs="Arial"/>
          <w:sz w:val="24"/>
          <w:szCs w:val="24"/>
        </w:rPr>
        <w:t xml:space="preserve"> </w:t>
      </w:r>
      <w:r w:rsidRPr="005C2B79">
        <w:rPr>
          <w:rFonts w:ascii="Arial" w:hAnsi="Arial" w:cs="Arial"/>
          <w:sz w:val="24"/>
          <w:szCs w:val="24"/>
        </w:rPr>
        <w:t>в части второй главе 8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w:t>
      </w:r>
      <w:r w:rsidR="00E879AE">
        <w:rPr>
          <w:rFonts w:ascii="Arial" w:hAnsi="Arial" w:cs="Arial"/>
          <w:sz w:val="24"/>
          <w:szCs w:val="24"/>
        </w:rPr>
        <w:t xml:space="preserve"> </w:t>
      </w:r>
      <w:r w:rsidRPr="005C2B79">
        <w:rPr>
          <w:rFonts w:ascii="Arial" w:hAnsi="Arial" w:cs="Arial"/>
          <w:sz w:val="24"/>
          <w:szCs w:val="24"/>
        </w:rPr>
        <w:t>в части второй</w:t>
      </w:r>
      <w:r w:rsidR="00E879AE">
        <w:rPr>
          <w:rFonts w:ascii="Arial" w:hAnsi="Arial" w:cs="Arial"/>
          <w:sz w:val="24"/>
          <w:szCs w:val="24"/>
        </w:rPr>
        <w:t xml:space="preserve"> </w:t>
      </w:r>
      <w:r w:rsidRPr="005C2B79">
        <w:rPr>
          <w:rFonts w:ascii="Arial" w:hAnsi="Arial" w:cs="Arial"/>
          <w:sz w:val="24"/>
          <w:szCs w:val="24"/>
        </w:rPr>
        <w:t>главе 8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границы предоставленных под строительство земельных участков, определённые документами на землепользование;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красные линии;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границы охранных зон, зафиксированные в утверждённой градостроительной документации;- поперечные профили улиц (при необходимости).</w:t>
      </w:r>
    </w:p>
    <w:p w:rsidR="002569C7" w:rsidRPr="005C2B79" w:rsidRDefault="002569C7" w:rsidP="005C2B79">
      <w:pPr>
        <w:pStyle w:val="aff"/>
        <w:ind w:firstLine="709"/>
        <w:rPr>
          <w:rFonts w:ascii="Arial" w:hAnsi="Arial" w:cs="Arial"/>
          <w:sz w:val="24"/>
          <w:szCs w:val="24"/>
        </w:rPr>
      </w:pPr>
    </w:p>
    <w:p w:rsidR="002569C7" w:rsidRDefault="002569C7" w:rsidP="005C2B79">
      <w:pPr>
        <w:pStyle w:val="aff"/>
        <w:ind w:firstLine="709"/>
        <w:rPr>
          <w:rFonts w:ascii="Arial" w:hAnsi="Arial" w:cs="Arial"/>
          <w:b/>
          <w:sz w:val="24"/>
          <w:szCs w:val="24"/>
        </w:rPr>
      </w:pPr>
      <w:bookmarkStart w:id="24" w:name="_Toc368567191"/>
      <w:bookmarkStart w:id="25" w:name="_Toc402171798"/>
      <w:r w:rsidRPr="00E879AE">
        <w:rPr>
          <w:rFonts w:ascii="Arial" w:hAnsi="Arial" w:cs="Arial"/>
          <w:b/>
          <w:sz w:val="26"/>
          <w:szCs w:val="26"/>
        </w:rPr>
        <w:t>1.4. Состав градостроительных регламентов</w:t>
      </w:r>
      <w:r w:rsidRPr="005C2B79">
        <w:rPr>
          <w:rFonts w:ascii="Arial" w:hAnsi="Arial" w:cs="Arial"/>
          <w:b/>
          <w:sz w:val="24"/>
          <w:szCs w:val="24"/>
        </w:rPr>
        <w:t>.</w:t>
      </w:r>
      <w:bookmarkEnd w:id="24"/>
      <w:bookmarkEnd w:id="25"/>
    </w:p>
    <w:p w:rsidR="00E879AE" w:rsidRPr="005C2B79" w:rsidRDefault="00E879AE"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1.4.1. Градостроительные регламенты приведены в части II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расположенных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C2B79">
        <w:rPr>
          <w:rFonts w:ascii="Arial" w:hAnsi="Arial" w:cs="Arial"/>
          <w:sz w:val="24"/>
          <w:szCs w:val="24"/>
        </w:rPr>
        <w:t xml:space="preserve"> культурного наследия;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водоёмами, пляжами и другими подобными объектами;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предназначенные для размещения линейных объектов и (или) занятые линейными объектами; (изменения ФЗ от20.03. 2011 №41 к ГК).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предоставленных для добычи полезных ископаемых.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1.4.4.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1.4.5. Положения и требования градостроительных регламентов, содержащихся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1.4.6.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1.4.7. 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1.4.8. Размещение в границах земельных участков инженерно-технических объектов, сооружений и коммуникаций (</w:t>
      </w:r>
      <w:proofErr w:type="spellStart"/>
      <w:r w:rsidRPr="005C2B79">
        <w:rPr>
          <w:rFonts w:ascii="Arial" w:hAnsi="Arial" w:cs="Arial"/>
          <w:sz w:val="24"/>
          <w:szCs w:val="24"/>
        </w:rPr>
        <w:t>электр</w:t>
      </w:r>
      <w:proofErr w:type="gramStart"/>
      <w:r w:rsidRPr="005C2B79">
        <w:rPr>
          <w:rFonts w:ascii="Arial" w:hAnsi="Arial" w:cs="Arial"/>
          <w:sz w:val="24"/>
          <w:szCs w:val="24"/>
        </w:rPr>
        <w:t>о</w:t>
      </w:r>
      <w:proofErr w:type="spellEnd"/>
      <w:r w:rsidRPr="005C2B79">
        <w:rPr>
          <w:rFonts w:ascii="Arial" w:hAnsi="Arial" w:cs="Arial"/>
          <w:sz w:val="24"/>
          <w:szCs w:val="24"/>
        </w:rPr>
        <w:t>-</w:t>
      </w:r>
      <w:proofErr w:type="gramEnd"/>
      <w:r w:rsidRPr="005C2B79">
        <w:rPr>
          <w:rFonts w:ascii="Arial" w:hAnsi="Arial" w:cs="Arial"/>
          <w:sz w:val="24"/>
          <w:szCs w:val="24"/>
        </w:rPr>
        <w:t xml:space="preserve">, </w:t>
      </w:r>
      <w:proofErr w:type="spellStart"/>
      <w:r w:rsidRPr="005C2B79">
        <w:rPr>
          <w:rFonts w:ascii="Arial" w:hAnsi="Arial" w:cs="Arial"/>
          <w:sz w:val="24"/>
          <w:szCs w:val="24"/>
        </w:rPr>
        <w:t>водо</w:t>
      </w:r>
      <w:proofErr w:type="spellEnd"/>
      <w:r w:rsidRPr="005C2B79">
        <w:rPr>
          <w:rFonts w:ascii="Arial" w:hAnsi="Arial" w:cs="Arial"/>
          <w:sz w:val="24"/>
          <w:szCs w:val="24"/>
        </w:rPr>
        <w:t>-,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1.4.9.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2569C7" w:rsidRPr="005C2B79" w:rsidRDefault="002569C7" w:rsidP="005C2B79">
      <w:pPr>
        <w:pStyle w:val="aff"/>
        <w:ind w:firstLine="709"/>
        <w:rPr>
          <w:rFonts w:ascii="Arial" w:hAnsi="Arial" w:cs="Arial"/>
          <w:strike/>
          <w:sz w:val="24"/>
          <w:szCs w:val="24"/>
        </w:rPr>
      </w:pPr>
      <w:r w:rsidRPr="005C2B79">
        <w:rPr>
          <w:rFonts w:ascii="Arial" w:hAnsi="Arial" w:cs="Arial"/>
          <w:sz w:val="24"/>
          <w:szCs w:val="24"/>
        </w:rPr>
        <w:t>Данное право реализуется путём подачи правообладателем земельного участка или объекта капитального строительства заявления в Администрацию сельского совета, по рассмотрению которого принимается распоряжение Администрации сельского 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1.4.10.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сельсовета, принятого в соответствии со статьёй 39 Градостроительного кодекса Российской Федерации, в порядке п. 3.1.2. части 1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1.4.11.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размеры </w:t>
      </w:r>
      <w:proofErr w:type="gramStart"/>
      <w:r w:rsidRPr="005C2B79">
        <w:rPr>
          <w:rFonts w:ascii="Arial" w:hAnsi="Arial" w:cs="Arial"/>
          <w:sz w:val="24"/>
          <w:szCs w:val="24"/>
        </w:rPr>
        <w:t xml:space="preserve">( </w:t>
      </w:r>
      <w:proofErr w:type="gramEnd"/>
      <w:r w:rsidRPr="005C2B79">
        <w:rPr>
          <w:rFonts w:ascii="Arial" w:hAnsi="Arial" w:cs="Arial"/>
          <w:sz w:val="24"/>
          <w:szCs w:val="24"/>
        </w:rPr>
        <w:t>в том числе площадь)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допустимые отступы зданий и сооружений от границ земельных участков;- предельные габариты зданий и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предельные коэффициенты использования поверхности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архитектурные требования к зданиям, строениям, сооружениям на территории особого градостроительного контроля и иные показатели.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1.4.12.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сельсовета дополнительных требований к его использованию, подлежащих соблюдению при разработке проектной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1.4.13.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2569C7" w:rsidRPr="005C2B79" w:rsidRDefault="002569C7" w:rsidP="005C2B79">
      <w:pPr>
        <w:pStyle w:val="aff"/>
        <w:ind w:firstLine="709"/>
        <w:rPr>
          <w:rFonts w:ascii="Arial" w:hAnsi="Arial" w:cs="Arial"/>
          <w:sz w:val="24"/>
          <w:szCs w:val="24"/>
        </w:rPr>
      </w:pPr>
    </w:p>
    <w:p w:rsidR="002569C7" w:rsidRDefault="002569C7" w:rsidP="005C2B79">
      <w:pPr>
        <w:pStyle w:val="aff"/>
        <w:ind w:firstLine="709"/>
        <w:rPr>
          <w:rFonts w:ascii="Arial" w:hAnsi="Arial" w:cs="Arial"/>
          <w:b/>
          <w:sz w:val="24"/>
          <w:szCs w:val="24"/>
        </w:rPr>
      </w:pPr>
      <w:bookmarkStart w:id="26" w:name="_Toc368567192"/>
      <w:bookmarkStart w:id="27" w:name="_Toc402171799"/>
      <w:r w:rsidRPr="00E879AE">
        <w:rPr>
          <w:rFonts w:ascii="Arial" w:hAnsi="Arial" w:cs="Arial"/>
          <w:b/>
          <w:sz w:val="26"/>
          <w:szCs w:val="26"/>
        </w:rPr>
        <w:t>1.5. Использование земельных участков и объектов капитального строительства, не соответствующих градостроительным регламентам</w:t>
      </w:r>
      <w:r w:rsidRPr="005C2B79">
        <w:rPr>
          <w:rFonts w:ascii="Arial" w:hAnsi="Arial" w:cs="Arial"/>
          <w:b/>
          <w:sz w:val="24"/>
          <w:szCs w:val="24"/>
        </w:rPr>
        <w:t>.</w:t>
      </w:r>
      <w:bookmarkEnd w:id="26"/>
      <w:bookmarkEnd w:id="27"/>
      <w:r w:rsidRPr="005C2B79">
        <w:rPr>
          <w:rFonts w:ascii="Arial" w:hAnsi="Arial" w:cs="Arial"/>
          <w:b/>
          <w:sz w:val="24"/>
          <w:szCs w:val="24"/>
        </w:rPr>
        <w:t xml:space="preserve"> </w:t>
      </w:r>
    </w:p>
    <w:p w:rsidR="00E879AE" w:rsidRPr="005C2B79" w:rsidRDefault="00E879AE"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1.5.1. Не соответствующие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действия этих градостроительных регламентов распространяются в следующих случаях: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8 (8.3.1 – 8.3.8) части второй настоящих Правил;</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санитарно-защитных зон, зон защиты природных ресурсов, буферных зон особо охраняемых природных объектов, объектов историко-культурной среды, памятников истории и культуры, в пределах которых не предусмотрено размещение соответствующих объектов согласно главы 8 (8.3.5 - 8.3.9) части второй настоящих Правил;</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 существующие размеры земельных участков и параметры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roofErr w:type="gramStart"/>
      <w:r w:rsidRPr="005C2B79">
        <w:rPr>
          <w:rFonts w:ascii="Arial" w:hAnsi="Arial" w:cs="Arial"/>
          <w:sz w:val="24"/>
          <w:szCs w:val="24"/>
        </w:rPr>
        <w:t>согласно главы</w:t>
      </w:r>
      <w:proofErr w:type="gramEnd"/>
      <w:r w:rsidRPr="005C2B79">
        <w:rPr>
          <w:rFonts w:ascii="Arial" w:hAnsi="Arial" w:cs="Arial"/>
          <w:sz w:val="24"/>
          <w:szCs w:val="24"/>
        </w:rPr>
        <w:t xml:space="preserve"> 8 (8.3.1 – 8.3.2)части второй</w:t>
      </w:r>
      <w:r w:rsidR="00E879AE">
        <w:rPr>
          <w:rFonts w:ascii="Arial" w:hAnsi="Arial" w:cs="Arial"/>
          <w:sz w:val="24"/>
          <w:szCs w:val="24"/>
        </w:rPr>
        <w:t xml:space="preserve"> </w:t>
      </w:r>
      <w:r w:rsidRPr="005C2B79">
        <w:rPr>
          <w:rFonts w:ascii="Arial" w:hAnsi="Arial" w:cs="Arial"/>
          <w:sz w:val="24"/>
          <w:szCs w:val="24"/>
        </w:rPr>
        <w:t>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1.5.2. Производственным и иным объектам, чьи санитарно-защитные зоны согласно схеме зонирования территории </w:t>
      </w:r>
      <w:proofErr w:type="gramStart"/>
      <w:r w:rsidRPr="005C2B79">
        <w:rPr>
          <w:rFonts w:ascii="Arial" w:hAnsi="Arial" w:cs="Arial"/>
          <w:sz w:val="24"/>
          <w:szCs w:val="24"/>
        </w:rPr>
        <w:t xml:space="preserve">распространяются за пределы территориальной зоны расположения этих объектов и функционирование </w:t>
      </w:r>
      <w:r w:rsidRPr="005C2B79">
        <w:rPr>
          <w:rFonts w:ascii="Arial" w:hAnsi="Arial" w:cs="Arial"/>
          <w:sz w:val="24"/>
          <w:szCs w:val="24"/>
        </w:rPr>
        <w:lastRenderedPageBreak/>
        <w:t>которых наносит</w:t>
      </w:r>
      <w:proofErr w:type="gramEnd"/>
      <w:r w:rsidRPr="005C2B79">
        <w:rPr>
          <w:rFonts w:ascii="Arial" w:hAnsi="Arial" w:cs="Arial"/>
          <w:sz w:val="24"/>
          <w:szCs w:val="24"/>
        </w:rPr>
        <w:t xml:space="preserve"> несоразмерный ущерб владельцам соседних объектов, постановлением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может быть придан статус несоответствующего требованиям градостроительного регламента.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1.5.3. </w:t>
      </w:r>
      <w:proofErr w:type="gramStart"/>
      <w:r w:rsidRPr="005C2B79">
        <w:rPr>
          <w:rFonts w:ascii="Arial" w:hAnsi="Arial" w:cs="Arial"/>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случае</w:t>
      </w:r>
      <w:proofErr w:type="gramStart"/>
      <w:r w:rsidRPr="005C2B79">
        <w:rPr>
          <w:rFonts w:ascii="Arial" w:hAnsi="Arial" w:cs="Arial"/>
          <w:sz w:val="24"/>
          <w:szCs w:val="24"/>
        </w:rPr>
        <w:t>,</w:t>
      </w:r>
      <w:proofErr w:type="gramEnd"/>
      <w:r w:rsidRPr="005C2B79">
        <w:rPr>
          <w:rFonts w:ascii="Arial" w:hAnsi="Arial" w:cs="Arial"/>
          <w:sz w:val="24"/>
          <w:szCs w:val="24"/>
        </w:rPr>
        <w:t xml:space="preserve">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w:t>
      </w:r>
      <w:r w:rsidR="00E879AE">
        <w:rPr>
          <w:rFonts w:ascii="Arial" w:hAnsi="Arial" w:cs="Arial"/>
          <w:sz w:val="24"/>
          <w:szCs w:val="24"/>
        </w:rPr>
        <w:t xml:space="preserve"> </w:t>
      </w:r>
      <w:r w:rsidRPr="005C2B79">
        <w:rPr>
          <w:rFonts w:ascii="Arial" w:hAnsi="Arial" w:cs="Arial"/>
          <w:sz w:val="24"/>
          <w:szCs w:val="24"/>
        </w:rPr>
        <w:t>законами может быть наложен запрет на использование таких земельных участков и объектов капитального строительства.</w:t>
      </w:r>
    </w:p>
    <w:p w:rsidR="002569C7" w:rsidRPr="007A3E2A" w:rsidRDefault="002569C7" w:rsidP="005C2B79">
      <w:pPr>
        <w:pStyle w:val="aff"/>
        <w:ind w:firstLine="709"/>
        <w:rPr>
          <w:rFonts w:ascii="Arial" w:hAnsi="Arial" w:cs="Arial"/>
          <w:b/>
          <w:sz w:val="28"/>
          <w:szCs w:val="28"/>
        </w:rPr>
      </w:pPr>
      <w:bookmarkStart w:id="28" w:name="_Toc368567193"/>
      <w:bookmarkStart w:id="29" w:name="_Toc402171800"/>
      <w:r w:rsidRPr="007A3E2A">
        <w:rPr>
          <w:rFonts w:ascii="Arial" w:hAnsi="Arial" w:cs="Arial"/>
          <w:b/>
          <w:sz w:val="28"/>
          <w:szCs w:val="28"/>
        </w:rPr>
        <w:t>Глава 2. Порядок проведения публичных слушаний по вопросам землепользования и застройки.</w:t>
      </w:r>
      <w:bookmarkEnd w:id="28"/>
      <w:bookmarkEnd w:id="29"/>
    </w:p>
    <w:p w:rsidR="007A3E2A" w:rsidRPr="007A3E2A" w:rsidRDefault="007A3E2A" w:rsidP="005C2B79">
      <w:pPr>
        <w:pStyle w:val="aff"/>
        <w:ind w:firstLine="709"/>
        <w:rPr>
          <w:rFonts w:ascii="Arial" w:hAnsi="Arial" w:cs="Arial"/>
          <w:b/>
          <w:sz w:val="28"/>
          <w:szCs w:val="28"/>
        </w:rPr>
      </w:pPr>
      <w:bookmarkStart w:id="30" w:name="_Toc368567194"/>
      <w:bookmarkStart w:id="31" w:name="_Toc402171801"/>
    </w:p>
    <w:p w:rsidR="002569C7" w:rsidRDefault="002569C7" w:rsidP="005C2B79">
      <w:pPr>
        <w:pStyle w:val="aff"/>
        <w:ind w:firstLine="709"/>
        <w:rPr>
          <w:rFonts w:ascii="Arial" w:hAnsi="Arial" w:cs="Arial"/>
          <w:b/>
          <w:sz w:val="24"/>
          <w:szCs w:val="24"/>
        </w:rPr>
      </w:pPr>
      <w:r w:rsidRPr="007A3E2A">
        <w:rPr>
          <w:rFonts w:ascii="Arial" w:hAnsi="Arial" w:cs="Arial"/>
          <w:b/>
          <w:sz w:val="26"/>
          <w:szCs w:val="26"/>
        </w:rPr>
        <w:t>2.1.Общие положения о публичных слушаниях по вопросам градостроительной деятельности</w:t>
      </w:r>
      <w:r w:rsidRPr="005C2B79">
        <w:rPr>
          <w:rFonts w:ascii="Arial" w:hAnsi="Arial" w:cs="Arial"/>
          <w:b/>
          <w:sz w:val="24"/>
          <w:szCs w:val="24"/>
        </w:rPr>
        <w:t>.</w:t>
      </w:r>
      <w:bookmarkEnd w:id="30"/>
      <w:bookmarkEnd w:id="31"/>
    </w:p>
    <w:p w:rsidR="007A3E2A" w:rsidRPr="005C2B79" w:rsidRDefault="007A3E2A"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2.1.1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настоящими Правилами. (Статья 31 часть 12 ГК РФ)</w:t>
      </w:r>
      <w:r w:rsidRPr="005C2B79">
        <w:rPr>
          <w:rFonts w:ascii="Arial" w:hAnsi="Arial" w:cs="Arial"/>
          <w:sz w:val="24"/>
          <w:szCs w:val="24"/>
        </w:rPr>
        <w:tab/>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2.1.2.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случаях: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внесения изменений в генеральный план сельского поселения;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внесения изменений в настоящие Правила;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проекта документации по планировке территории, проекта предложений о внесении изменений в документацию по планировке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 проектов планировки территории, содержащих в своём составе проектов межевания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б) проектов планировки территории, не содержащих в своём составе проектов межевания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проектов межевания территории вне состава проектов планировки территории в случае межевания территории, на которой расположена малоэтажная жилая застройка;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 заявлений о предоставлении разрешений на 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 заявлений о предоставлении разрешений на отклонение от предельных параметров разрешенного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xml:space="preserve">2.1.3. </w:t>
      </w:r>
      <w:proofErr w:type="gramStart"/>
      <w:r w:rsidRPr="005C2B79">
        <w:rPr>
          <w:rFonts w:ascii="Arial" w:hAnsi="Arial" w:cs="Arial"/>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2.1.4. При отсутствии положительного заключения, указанного в пункте 2.3.11.главы первой не допускается принимать положительные решения по поводу проектов документов, заявлений, представляемых на публичные слушания.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2.1.5 Органами, уполномоченными на проведение публичных слушаний по вопросам градостроительной деятельности, являются: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Комиссия по подготовке проектов Правил землепользования и застройки (в случаях, определённых частями</w:t>
      </w:r>
      <w:r w:rsidR="00E879AE">
        <w:rPr>
          <w:rFonts w:ascii="Arial" w:hAnsi="Arial" w:cs="Arial"/>
          <w:sz w:val="24"/>
          <w:szCs w:val="24"/>
        </w:rPr>
        <w:t xml:space="preserve"> </w:t>
      </w:r>
      <w:r w:rsidRPr="005C2B79">
        <w:rPr>
          <w:rFonts w:ascii="Arial" w:hAnsi="Arial" w:cs="Arial"/>
          <w:sz w:val="24"/>
          <w:szCs w:val="24"/>
        </w:rPr>
        <w:t>2,4,5 подпункта 2.1.3.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Комиссия по проведению публичных слушаний по вопросам градостроительной деятельности (в остальных случаях).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2.1.6. Предметом публичных слушаний являются вопросы: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соответствие подготовленных проектов документов, заявлений требованиям законодательства, а также документам, принятым в установленном порядке;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подлежащие утверждению в соответствии с полномочиями органов местного самоуправления в области градостроительной деятельности.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иные вопросы не подлежат обсуждению на публичных слушаниях.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2.1.7. Способами представления информации участниками публичных слушаний по вопросам градостроительной деятельности помимо документов, материалов, определённых настоящими Правилами, являются выставки, экспозиции демонстрационных материалов, выступление представителей органов местного самоуправления, разработчиков проектов документов на публичных слушаниях, в перечисленных средствах массовой информации, по радио, телевидению и в сети «Интернет» и </w:t>
      </w:r>
      <w:proofErr w:type="gramStart"/>
      <w:r w:rsidRPr="005C2B79">
        <w:rPr>
          <w:rFonts w:ascii="Arial" w:hAnsi="Arial" w:cs="Arial"/>
          <w:sz w:val="24"/>
          <w:szCs w:val="24"/>
        </w:rPr>
        <w:t>другие</w:t>
      </w:r>
      <w:proofErr w:type="gramEnd"/>
      <w:r w:rsidRPr="005C2B79">
        <w:rPr>
          <w:rFonts w:ascii="Arial" w:hAnsi="Arial" w:cs="Arial"/>
          <w:sz w:val="24"/>
          <w:szCs w:val="24"/>
        </w:rPr>
        <w:t xml:space="preserve"> не запрещённые законом способы.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2.1.9. Выявление мнений участников публичных слушаний путём голосования не влечёт обязанности органа, принимающего решения с учётом результатов публичных слушаний,</w:t>
      </w:r>
      <w:r w:rsidR="00E879AE">
        <w:rPr>
          <w:rFonts w:ascii="Arial" w:hAnsi="Arial" w:cs="Arial"/>
          <w:sz w:val="24"/>
          <w:szCs w:val="24"/>
        </w:rPr>
        <w:t xml:space="preserve"> </w:t>
      </w:r>
      <w:r w:rsidRPr="005C2B79">
        <w:rPr>
          <w:rFonts w:ascii="Arial" w:hAnsi="Arial" w:cs="Arial"/>
          <w:sz w:val="24"/>
          <w:szCs w:val="24"/>
        </w:rPr>
        <w:t>принимать решение, отражающее мнение большинства участников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2.1.11. В случае подготовки ПЗЗ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roofErr w:type="gramStart"/>
      <w:r w:rsidRPr="005C2B79">
        <w:rPr>
          <w:rFonts w:ascii="Arial" w:hAnsi="Arial" w:cs="Arial"/>
          <w:sz w:val="24"/>
          <w:szCs w:val="24"/>
        </w:rPr>
        <w:lastRenderedPageBreak/>
        <w:t>В случае подготовки изменений в ПЗЗ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(Изменения в ГК ФЗ № 41 от 20.03.2011</w:t>
      </w:r>
      <w:proofErr w:type="gramEnd"/>
      <w:r w:rsidRPr="005C2B79">
        <w:rPr>
          <w:rFonts w:ascii="Arial" w:hAnsi="Arial" w:cs="Arial"/>
          <w:sz w:val="24"/>
          <w:szCs w:val="24"/>
        </w:rPr>
        <w:t xml:space="preserve"> </w:t>
      </w:r>
      <w:proofErr w:type="gramStart"/>
      <w:r w:rsidRPr="005C2B79">
        <w:rPr>
          <w:rFonts w:ascii="Arial" w:hAnsi="Arial" w:cs="Arial"/>
          <w:sz w:val="24"/>
          <w:szCs w:val="24"/>
        </w:rPr>
        <w:t>г</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2.1.12. Публичные слушания не проводятся в выходные и праздничные дни, а в рабочие дни - позднее 18 часов.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2.1.13.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подготовившие проекты документов, заявлений по вопросам, требующим проведение публичных слушаний.</w:t>
      </w:r>
    </w:p>
    <w:p w:rsidR="002569C7" w:rsidRPr="005C2B79" w:rsidRDefault="002569C7" w:rsidP="005C2B79">
      <w:pPr>
        <w:pStyle w:val="aff"/>
        <w:ind w:firstLine="709"/>
        <w:rPr>
          <w:rFonts w:ascii="Arial" w:hAnsi="Arial" w:cs="Arial"/>
          <w:sz w:val="24"/>
          <w:szCs w:val="24"/>
        </w:rPr>
      </w:pPr>
    </w:p>
    <w:p w:rsidR="002569C7" w:rsidRPr="007A3E2A" w:rsidRDefault="002569C7" w:rsidP="005C2B79">
      <w:pPr>
        <w:pStyle w:val="aff"/>
        <w:ind w:firstLine="709"/>
        <w:rPr>
          <w:rFonts w:ascii="Arial" w:hAnsi="Arial" w:cs="Arial"/>
          <w:b/>
          <w:sz w:val="26"/>
          <w:szCs w:val="26"/>
        </w:rPr>
      </w:pPr>
      <w:bookmarkStart w:id="32" w:name="_Toc368567195"/>
      <w:bookmarkStart w:id="33" w:name="_Toc402171802"/>
      <w:r w:rsidRPr="007A3E2A">
        <w:rPr>
          <w:rFonts w:ascii="Arial" w:hAnsi="Arial" w:cs="Arial"/>
          <w:b/>
          <w:sz w:val="26"/>
          <w:szCs w:val="26"/>
        </w:rPr>
        <w:t>2.2 Порядок проведения публичных слушаний по вопросам градостроительной деятельности.</w:t>
      </w:r>
      <w:bookmarkEnd w:id="32"/>
      <w:bookmarkEnd w:id="33"/>
    </w:p>
    <w:p w:rsidR="007A3E2A" w:rsidRPr="007A3E2A" w:rsidRDefault="007A3E2A" w:rsidP="005C2B79">
      <w:pPr>
        <w:pStyle w:val="aff"/>
        <w:ind w:firstLine="709"/>
        <w:rPr>
          <w:rFonts w:ascii="Arial" w:hAnsi="Arial" w:cs="Arial"/>
          <w:b/>
          <w:sz w:val="26"/>
          <w:szCs w:val="26"/>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2.2.1. По результатам проверки, указанной в части 2.1.4. орган, уполномоченный в области градостроительной деятельности по курскому району,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2.1.4.настоящей статьи, в комиссию на доработку.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2.2.2. После поступления заявления о проведении публичных слушаний Комиссия принимает одно из двух решений: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 о направлении главе сельсовета проекта решения о назначении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б) об отказе в назначении публичных слушаний (при отсутствии оснований и предмета рассмотрения).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2.2.3. Глава муниципального образования при получении от Комиссии проекта правил землепользования и застройки принимает решение о проведении публичных слушаний по такому проекту в срок не позднее, чем десять дней со дня получения такого проекта.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2.2.4. Решение о проведении публичных слушаний должно содержать: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 тему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б) срок проведения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дату (даты), время и место (места) проведения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г) место размещения документов, материалов, подлежащих рассмотрению на публичных слушаниях;</w:t>
      </w:r>
    </w:p>
    <w:p w:rsidR="002569C7" w:rsidRPr="005C2B79" w:rsidRDefault="002569C7" w:rsidP="005C2B79">
      <w:pPr>
        <w:pStyle w:val="aff"/>
        <w:ind w:firstLine="709"/>
        <w:rPr>
          <w:rFonts w:ascii="Arial" w:hAnsi="Arial" w:cs="Arial"/>
          <w:sz w:val="24"/>
          <w:szCs w:val="24"/>
        </w:rPr>
      </w:pPr>
      <w:proofErr w:type="spellStart"/>
      <w:r w:rsidRPr="005C2B79">
        <w:rPr>
          <w:rFonts w:ascii="Arial" w:hAnsi="Arial" w:cs="Arial"/>
          <w:sz w:val="24"/>
          <w:szCs w:val="24"/>
        </w:rPr>
        <w:t>д</w:t>
      </w:r>
      <w:proofErr w:type="spellEnd"/>
      <w:r w:rsidRPr="005C2B79">
        <w:rPr>
          <w:rFonts w:ascii="Arial" w:hAnsi="Arial" w:cs="Arial"/>
          <w:sz w:val="24"/>
          <w:szCs w:val="24"/>
        </w:rPr>
        <w:t>) указание органа, уполномоченного в соответствии с настоящими Правилами на проведение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2.2.5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w:t>
      </w:r>
      <w:r w:rsidR="00E879AE">
        <w:rPr>
          <w:rFonts w:ascii="Arial" w:hAnsi="Arial" w:cs="Arial"/>
          <w:sz w:val="24"/>
          <w:szCs w:val="24"/>
        </w:rPr>
        <w:t xml:space="preserve"> </w:t>
      </w:r>
      <w:r w:rsidRPr="005C2B79">
        <w:rPr>
          <w:rFonts w:ascii="Arial" w:hAnsi="Arial" w:cs="Arial"/>
          <w:sz w:val="24"/>
          <w:szCs w:val="24"/>
        </w:rPr>
        <w:t xml:space="preserve">размещается на официальном сайте Администрации сельсовета в сети «Интернет».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2.2.6. 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такого проекта. Исчисление сроков проведения публичных слушаний начинается со дня опубликования решения о назначении публичных слушаний в установленном порядке.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2.2.7. В ходе проведения публичных слушаний ведётся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 По проводимым публичным слушаниям секретарём комиссии ведётся журнал регистрации протоколов, а также замечаний и предложений, поступивших в письменной форме. Журнал регистрации прошивается и пронумеровывается.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2.2.8. С учётом положений протокола орган, проводивший публичные слушания, подготавливает заключение о результатах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2.2.9. Протокол оформляется в двух экземплярах: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один подшивается секретарём комиссии в учётное дело;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второй представляется главе сельсовета вместе с заключением о результатах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2.2.10.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сельсовета в сети «Интернет»</w:t>
      </w:r>
    </w:p>
    <w:p w:rsidR="002569C7" w:rsidRPr="005C2B79" w:rsidRDefault="002569C7" w:rsidP="005C2B79">
      <w:pPr>
        <w:pStyle w:val="aff"/>
        <w:ind w:firstLine="709"/>
        <w:rPr>
          <w:rFonts w:ascii="Arial" w:hAnsi="Arial" w:cs="Arial"/>
          <w:sz w:val="24"/>
          <w:szCs w:val="24"/>
        </w:rPr>
      </w:pPr>
    </w:p>
    <w:p w:rsidR="002569C7" w:rsidRDefault="002569C7" w:rsidP="005C2B79">
      <w:pPr>
        <w:pStyle w:val="aff"/>
        <w:ind w:firstLine="709"/>
        <w:rPr>
          <w:rFonts w:ascii="Arial" w:hAnsi="Arial" w:cs="Arial"/>
          <w:b/>
          <w:sz w:val="24"/>
          <w:szCs w:val="24"/>
        </w:rPr>
      </w:pPr>
      <w:bookmarkStart w:id="34" w:name="_Toc368567196"/>
      <w:bookmarkStart w:id="35" w:name="_Toc402171803"/>
      <w:r w:rsidRPr="007A3E2A">
        <w:rPr>
          <w:rFonts w:ascii="Arial" w:hAnsi="Arial" w:cs="Arial"/>
          <w:b/>
          <w:sz w:val="26"/>
          <w:szCs w:val="26"/>
        </w:rPr>
        <w:t>2.3. Особенности проведения публичных слушаний по внесению изменений в настоящие Правила</w:t>
      </w:r>
      <w:r w:rsidRPr="005C2B79">
        <w:rPr>
          <w:rFonts w:ascii="Arial" w:hAnsi="Arial" w:cs="Arial"/>
          <w:b/>
          <w:sz w:val="24"/>
          <w:szCs w:val="24"/>
        </w:rPr>
        <w:t>.</w:t>
      </w:r>
      <w:bookmarkEnd w:id="34"/>
      <w:bookmarkEnd w:id="35"/>
      <w:r w:rsidRPr="005C2B79">
        <w:rPr>
          <w:rFonts w:ascii="Arial" w:hAnsi="Arial" w:cs="Arial"/>
          <w:b/>
          <w:sz w:val="24"/>
          <w:szCs w:val="24"/>
        </w:rPr>
        <w:t xml:space="preserve"> </w:t>
      </w:r>
    </w:p>
    <w:p w:rsidR="007A3E2A" w:rsidRPr="005C2B79" w:rsidRDefault="007A3E2A"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2.3.1. Инициаторами подготовки проектов документов, обсуждаемых на публичных слушаниях по внесению изменений в настоящие Правила, могут быть: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федеральный орган исполнительной власти;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орган исполнительной власти субъекта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орган местного самоуправления;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2.3.2. </w:t>
      </w:r>
      <w:proofErr w:type="gramStart"/>
      <w:r w:rsidRPr="005C2B79">
        <w:rPr>
          <w:rFonts w:ascii="Arial" w:hAnsi="Arial" w:cs="Arial"/>
          <w:sz w:val="24"/>
          <w:szCs w:val="24"/>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сельсовета.</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2.3.3. Глава сельсовета с учётом рекомендаций, содержащихся в заключени</w:t>
      </w:r>
      <w:proofErr w:type="gramStart"/>
      <w:r w:rsidRPr="005C2B79">
        <w:rPr>
          <w:rFonts w:ascii="Arial" w:hAnsi="Arial" w:cs="Arial"/>
          <w:sz w:val="24"/>
          <w:szCs w:val="24"/>
        </w:rPr>
        <w:t>и</w:t>
      </w:r>
      <w:proofErr w:type="gramEnd"/>
      <w:r w:rsidRPr="005C2B79">
        <w:rPr>
          <w:rFonts w:ascii="Arial" w:hAnsi="Arial" w:cs="Arial"/>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2.3.4. Срок проведения публичных слушаний по проекту о внесении изменения в настоящие Правила составляет два месяца со дня опубликования соответствующего проекта.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2.3.5. Участниками публичных слушаний по проекту о внесении изменений в настоящие Правила являются жители данного сельского населённого пункта, правообладатели земельных участков и объектов капитального строительства, расположенных в сельском населённом пункте, иные заинтересованные лица.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2.3.6. Предметом публичных слушаний по проекту о внесении изменений в настоящие Правила являются следующие вопросы: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1) положения, удостоверяющие факт соответствия подготовленного проекта требованиям и документам, принятым в установленном порядке, а именно: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 подтверждение правильности фиксации в карте (картах) градостроительного зонирования существующих: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границ сельского 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границ земель и земельных участков, применительно к которым не устанавливаются градостроительные регламенты;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границ земель и земельных участков, применительно к которым градостроительные регламенты устанавливаются, и земельных участков в составе таких земель;</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w:t>
      </w:r>
      <w:proofErr w:type="gramEnd"/>
      <w:r w:rsidRPr="005C2B79">
        <w:rPr>
          <w:rFonts w:ascii="Arial" w:hAnsi="Arial" w:cs="Arial"/>
          <w:sz w:val="24"/>
          <w:szCs w:val="24"/>
        </w:rPr>
        <w:t xml:space="preserve"> особыми условиями использования территорий (санитарно-защитных зон, </w:t>
      </w:r>
      <w:proofErr w:type="spellStart"/>
      <w:r w:rsidRPr="005C2B79">
        <w:rPr>
          <w:rFonts w:ascii="Arial" w:hAnsi="Arial" w:cs="Arial"/>
          <w:sz w:val="24"/>
          <w:szCs w:val="24"/>
        </w:rPr>
        <w:t>водоохранных</w:t>
      </w:r>
      <w:proofErr w:type="spellEnd"/>
      <w:r w:rsidRPr="005C2B79">
        <w:rPr>
          <w:rFonts w:ascii="Arial" w:hAnsi="Arial" w:cs="Arial"/>
          <w:sz w:val="24"/>
          <w:szCs w:val="24"/>
        </w:rPr>
        <w:t xml:space="preserve"> зон, иных зон, устанавливаемых</w:t>
      </w:r>
      <w:r w:rsidR="00E879AE">
        <w:rPr>
          <w:rFonts w:ascii="Arial" w:hAnsi="Arial" w:cs="Arial"/>
          <w:sz w:val="24"/>
          <w:szCs w:val="24"/>
        </w:rPr>
        <w:t xml:space="preserve"> </w:t>
      </w:r>
      <w:r w:rsidRPr="005C2B79">
        <w:rPr>
          <w:rFonts w:ascii="Arial" w:hAnsi="Arial" w:cs="Arial"/>
          <w:sz w:val="24"/>
          <w:szCs w:val="24"/>
        </w:rPr>
        <w:t>в соответствии с законодательством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назначения (определённых документами территориального планирования), границ земельных участков для размещения объектов различного назначения (определённых документацией</w:t>
      </w:r>
      <w:r w:rsidR="00E879AE">
        <w:rPr>
          <w:rFonts w:ascii="Arial" w:hAnsi="Arial" w:cs="Arial"/>
          <w:sz w:val="24"/>
          <w:szCs w:val="24"/>
        </w:rPr>
        <w:t xml:space="preserve"> </w:t>
      </w:r>
      <w:r w:rsidRPr="005C2B79">
        <w:rPr>
          <w:rFonts w:ascii="Arial" w:hAnsi="Arial" w:cs="Arial"/>
          <w:sz w:val="24"/>
          <w:szCs w:val="24"/>
        </w:rPr>
        <w:t>по планировке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населённого пункта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(при наличии действующего генерального плана); </w:t>
      </w:r>
    </w:p>
    <w:p w:rsidR="002569C7" w:rsidRPr="005C2B79" w:rsidRDefault="002569C7" w:rsidP="005C2B79">
      <w:pPr>
        <w:pStyle w:val="aff"/>
        <w:ind w:firstLine="709"/>
        <w:rPr>
          <w:rFonts w:ascii="Arial" w:hAnsi="Arial" w:cs="Arial"/>
          <w:sz w:val="24"/>
          <w:szCs w:val="24"/>
        </w:rPr>
      </w:pPr>
      <w:proofErr w:type="spellStart"/>
      <w:r w:rsidRPr="005C2B79">
        <w:rPr>
          <w:rFonts w:ascii="Arial" w:hAnsi="Arial" w:cs="Arial"/>
          <w:sz w:val="24"/>
          <w:szCs w:val="24"/>
        </w:rPr>
        <w:t>д</w:t>
      </w:r>
      <w:proofErr w:type="spellEnd"/>
      <w:r w:rsidRPr="005C2B79">
        <w:rPr>
          <w:rFonts w:ascii="Arial" w:hAnsi="Arial" w:cs="Arial"/>
          <w:sz w:val="24"/>
          <w:szCs w:val="24"/>
        </w:rPr>
        <w:t>) подтверждение соответствия проекта о внесении изменений в настоящие Правила утверждённому в установленном порядке проекту зон охраны культурного наследия регионального и (или) федерального значения (при их наличии);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е)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Курской области правовым актам сельского населённого пункта.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2.3.7.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Администрации сельсовета в сети «Интернет».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2.3.8. В случае, когда проект подготовлен по инициативе местного органа самоуправления, Комиссия также: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обеспечивает доработку проекта о внесении изменений в настоящие Правила по результатам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подготавливает комплект документов и направляет его главе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2.3.9. В случае, когда проект предложений подготовлен по инициативе заинтересованных физических и юридических лиц, Комиссия:</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подготавливает комплект документов и направляет его главе сельского совета,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Указанный комплект материалов содержит: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собрание депутатов</w:t>
      </w:r>
      <w:r w:rsidR="00E879AE">
        <w:rPr>
          <w:rFonts w:ascii="Arial" w:hAnsi="Arial" w:cs="Arial"/>
          <w:sz w:val="24"/>
          <w:szCs w:val="24"/>
        </w:rPr>
        <w:t xml:space="preserve"> </w:t>
      </w:r>
      <w:r w:rsidRPr="005C2B79">
        <w:rPr>
          <w:rFonts w:ascii="Arial" w:hAnsi="Arial" w:cs="Arial"/>
          <w:sz w:val="24"/>
          <w:szCs w:val="24"/>
        </w:rPr>
        <w:t>сельсоветов с приложением: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 протокола (протоколов)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б) положительного заключения органа, уполномоченного в области градостроительной деятельности по </w:t>
      </w:r>
      <w:proofErr w:type="spellStart"/>
      <w:r w:rsidRPr="005C2B79">
        <w:rPr>
          <w:rFonts w:ascii="Arial" w:hAnsi="Arial" w:cs="Arial"/>
          <w:sz w:val="24"/>
          <w:szCs w:val="24"/>
        </w:rPr>
        <w:t>Фатежскому</w:t>
      </w:r>
      <w:proofErr w:type="spellEnd"/>
      <w:r w:rsidRPr="005C2B79">
        <w:rPr>
          <w:rFonts w:ascii="Arial" w:hAnsi="Arial" w:cs="Arial"/>
          <w:sz w:val="24"/>
          <w:szCs w:val="24"/>
        </w:rPr>
        <w:t xml:space="preserve"> району.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проект о внесении изменений в настоящие Правила и обосновывающие материалы к нему.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2.3.10. Глава сельсовета с учётом представленных ему документов, определённых подпунктом 2.3.6. в установленные законодательством сроки принимает одно из двух решений: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о направлении проекта о внесении изменений в настоящие Правила в Собрание депутатов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об отклонении проекта.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2.3.11. Глава сельсовета направляет в Собрание депутатов сельсовета:</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положительное заключение Комиссии, в котором отмечается факт готовности проекта о внесении изменений в настоящие Правила к утверждению с приложением: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протокола (протоколов)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-заключения о результатах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положительного заключения органа, уполномоченного в области градостроительной деятельности по </w:t>
      </w:r>
      <w:proofErr w:type="spellStart"/>
      <w:r w:rsidRPr="005C2B79">
        <w:rPr>
          <w:rFonts w:ascii="Arial" w:hAnsi="Arial" w:cs="Arial"/>
          <w:sz w:val="24"/>
          <w:szCs w:val="24"/>
        </w:rPr>
        <w:t>Фатежскому</w:t>
      </w:r>
      <w:proofErr w:type="spellEnd"/>
      <w:r w:rsidRPr="005C2B79">
        <w:rPr>
          <w:rFonts w:ascii="Arial" w:hAnsi="Arial" w:cs="Arial"/>
          <w:sz w:val="24"/>
          <w:szCs w:val="24"/>
        </w:rPr>
        <w:t xml:space="preserve"> району, о соответствии проекта предложений всем установленным требованиям;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проекта о внесении изменений в настоящие Правила и обосновывающих материалов к нему.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Собрание депутатов сельсовета по результатам рассмотрения документов, представленных главе сельского совета, может принять одно из двух решений: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утвердить изменения в настоящие Правила;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отклонить изменения в настоящие Правила.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2.3.12. Утверждённые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 размещается на официальном сайте Администрации сельсовета в сети «Интернет».</w:t>
      </w:r>
    </w:p>
    <w:p w:rsidR="002569C7" w:rsidRPr="005C2B79" w:rsidRDefault="002569C7" w:rsidP="005C2B79">
      <w:pPr>
        <w:pStyle w:val="aff"/>
        <w:ind w:firstLine="709"/>
        <w:rPr>
          <w:rFonts w:ascii="Arial" w:hAnsi="Arial" w:cs="Arial"/>
          <w:b/>
          <w:sz w:val="24"/>
          <w:szCs w:val="24"/>
        </w:rPr>
      </w:pPr>
    </w:p>
    <w:p w:rsidR="002569C7" w:rsidRPr="007A3E2A" w:rsidRDefault="002569C7" w:rsidP="005C2B79">
      <w:pPr>
        <w:pStyle w:val="aff"/>
        <w:ind w:firstLine="709"/>
        <w:rPr>
          <w:rFonts w:ascii="Arial" w:hAnsi="Arial" w:cs="Arial"/>
          <w:b/>
          <w:sz w:val="28"/>
          <w:szCs w:val="28"/>
        </w:rPr>
      </w:pPr>
      <w:bookmarkStart w:id="36" w:name="_Toc368567197"/>
      <w:bookmarkStart w:id="37" w:name="_Toc402171804"/>
      <w:r w:rsidRPr="007A3E2A">
        <w:rPr>
          <w:rFonts w:ascii="Arial" w:hAnsi="Arial" w:cs="Arial"/>
          <w:b/>
          <w:sz w:val="28"/>
          <w:szCs w:val="28"/>
        </w:rPr>
        <w:t>Глава 3. Полномочия органов местного самоуправления муниципального образования «</w:t>
      </w:r>
      <w:proofErr w:type="spellStart"/>
      <w:r w:rsidRPr="007A3E2A">
        <w:rPr>
          <w:rFonts w:ascii="Arial" w:hAnsi="Arial" w:cs="Arial"/>
          <w:b/>
          <w:sz w:val="28"/>
          <w:szCs w:val="28"/>
        </w:rPr>
        <w:t>Верхнехотемльский</w:t>
      </w:r>
      <w:proofErr w:type="spellEnd"/>
      <w:r w:rsidRPr="007A3E2A">
        <w:rPr>
          <w:rFonts w:ascii="Arial" w:hAnsi="Arial" w:cs="Arial"/>
          <w:b/>
          <w:sz w:val="28"/>
          <w:szCs w:val="28"/>
        </w:rPr>
        <w:t xml:space="preserve"> сельсовет» </w:t>
      </w:r>
      <w:proofErr w:type="spellStart"/>
      <w:r w:rsidRPr="007A3E2A">
        <w:rPr>
          <w:rFonts w:ascii="Arial" w:hAnsi="Arial" w:cs="Arial"/>
          <w:b/>
          <w:sz w:val="28"/>
          <w:szCs w:val="28"/>
        </w:rPr>
        <w:t>Фатежского</w:t>
      </w:r>
      <w:proofErr w:type="spellEnd"/>
      <w:r w:rsidRPr="007A3E2A">
        <w:rPr>
          <w:rFonts w:ascii="Arial" w:hAnsi="Arial" w:cs="Arial"/>
          <w:b/>
          <w:sz w:val="28"/>
          <w:szCs w:val="28"/>
        </w:rPr>
        <w:t xml:space="preserve"> района Курской области.</w:t>
      </w:r>
      <w:bookmarkEnd w:id="36"/>
      <w:bookmarkEnd w:id="37"/>
    </w:p>
    <w:p w:rsidR="007A3E2A" w:rsidRPr="005C2B79" w:rsidRDefault="007A3E2A" w:rsidP="005C2B79">
      <w:pPr>
        <w:pStyle w:val="aff"/>
        <w:ind w:firstLine="709"/>
        <w:rPr>
          <w:rFonts w:ascii="Arial" w:hAnsi="Arial" w:cs="Arial"/>
          <w:b/>
          <w:sz w:val="24"/>
          <w:szCs w:val="24"/>
        </w:rPr>
      </w:pPr>
    </w:p>
    <w:p w:rsidR="002569C7" w:rsidRPr="007A3E2A" w:rsidRDefault="002569C7" w:rsidP="005C2B79">
      <w:pPr>
        <w:pStyle w:val="aff"/>
        <w:ind w:firstLine="709"/>
        <w:rPr>
          <w:rFonts w:ascii="Arial" w:hAnsi="Arial" w:cs="Arial"/>
          <w:b/>
          <w:sz w:val="26"/>
          <w:szCs w:val="26"/>
        </w:rPr>
      </w:pPr>
      <w:r w:rsidRPr="007A3E2A">
        <w:rPr>
          <w:rFonts w:ascii="Arial" w:hAnsi="Arial" w:cs="Arial"/>
          <w:b/>
          <w:sz w:val="26"/>
          <w:szCs w:val="26"/>
        </w:rPr>
        <w:t>3.1. К полномочиям органов местного самоуправления муниципального образования «</w:t>
      </w:r>
      <w:proofErr w:type="spellStart"/>
      <w:r w:rsidRPr="007A3E2A">
        <w:rPr>
          <w:rFonts w:ascii="Arial" w:hAnsi="Arial" w:cs="Arial"/>
          <w:b/>
          <w:sz w:val="26"/>
          <w:szCs w:val="26"/>
        </w:rPr>
        <w:t>Верхнехотемльский</w:t>
      </w:r>
      <w:proofErr w:type="spellEnd"/>
      <w:r w:rsidRPr="007A3E2A">
        <w:rPr>
          <w:rFonts w:ascii="Arial" w:hAnsi="Arial" w:cs="Arial"/>
          <w:b/>
          <w:sz w:val="26"/>
          <w:szCs w:val="26"/>
        </w:rPr>
        <w:t xml:space="preserve"> сельсовет», </w:t>
      </w:r>
      <w:proofErr w:type="spellStart"/>
      <w:r w:rsidRPr="007A3E2A">
        <w:rPr>
          <w:rFonts w:ascii="Arial" w:hAnsi="Arial" w:cs="Arial"/>
          <w:b/>
          <w:sz w:val="26"/>
          <w:szCs w:val="26"/>
        </w:rPr>
        <w:t>Фатежского</w:t>
      </w:r>
      <w:proofErr w:type="spellEnd"/>
      <w:r w:rsidRPr="007A3E2A">
        <w:rPr>
          <w:rFonts w:ascii="Arial" w:hAnsi="Arial" w:cs="Arial"/>
          <w:b/>
          <w:sz w:val="26"/>
          <w:szCs w:val="26"/>
        </w:rPr>
        <w:t xml:space="preserve"> района Курской области в области градостроительной деятельности относятся:</w:t>
      </w:r>
      <w:r w:rsidRPr="007A3E2A">
        <w:rPr>
          <w:rFonts w:ascii="Arial" w:hAnsi="Arial" w:cs="Arial"/>
          <w:b/>
          <w:sz w:val="26"/>
          <w:szCs w:val="26"/>
        </w:rPr>
        <w:tab/>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подготовка и утверждение документов территориального планирования поселения;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утверждение местных нормативов градостроительного проектирования поселений;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утверждение правил землепользования и застройки поселений;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настоящим кодексом;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 выдача разрешений на строительство, разрешений на</w:t>
      </w:r>
      <w:r w:rsidR="00E879AE">
        <w:rPr>
          <w:rFonts w:ascii="Arial" w:hAnsi="Arial" w:cs="Arial"/>
          <w:sz w:val="24"/>
          <w:szCs w:val="24"/>
        </w:rPr>
        <w:t xml:space="preserve"> </w:t>
      </w:r>
      <w:r w:rsidRPr="005C2B79">
        <w:rPr>
          <w:rFonts w:ascii="Arial" w:hAnsi="Arial" w:cs="Arial"/>
          <w:sz w:val="24"/>
          <w:szCs w:val="24"/>
        </w:rPr>
        <w:t>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поселений статья 8 ГК РФ.</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3.1.1. Глава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принимает решения о проведении публичных слушаний по проекту правил землепользования и застройки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и по проектам внесения в них изменений;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3.1.2. Администрация </w:t>
      </w:r>
      <w:proofErr w:type="spellStart"/>
      <w:r w:rsidRPr="005C2B79">
        <w:rPr>
          <w:rFonts w:ascii="Arial" w:hAnsi="Arial" w:cs="Arial"/>
          <w:sz w:val="24"/>
          <w:szCs w:val="24"/>
        </w:rPr>
        <w:t>Верхнехотемльского</w:t>
      </w:r>
      <w:proofErr w:type="spellEnd"/>
      <w:r w:rsidRPr="005C2B79">
        <w:rPr>
          <w:rFonts w:ascii="Arial" w:hAnsi="Arial" w:cs="Arial"/>
          <w:sz w:val="24"/>
          <w:szCs w:val="24"/>
        </w:rPr>
        <w:t xml:space="preserve"> сельсовета осуществляет свои полномочия по вопросам регулирования землепользования и застройки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в соответствии с законодательством Российской Федерации, Курской области и нормативными правовыми актами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в том числе: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-принимает решения о возможности размещения объектов капитального строительства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необходимых для муниципальных нужд;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принимает решения о резервировании и об изъятии земель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для муниципальных нужд.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3.1.3. Глава сельсовета по вопросам подготовки и применения правил землепользования и застройки: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-принимает решения о подготовке проекта Правил землепользования и застройки муниципального образования сельский совет и о проектах внесения в них изменений, обеспечивает опубликование указанных решений в порядке, </w:t>
      </w:r>
      <w:r w:rsidRPr="005C2B79">
        <w:rPr>
          <w:rFonts w:ascii="Arial" w:hAnsi="Arial" w:cs="Arial"/>
          <w:sz w:val="24"/>
          <w:szCs w:val="24"/>
        </w:rPr>
        <w:lastRenderedPageBreak/>
        <w:t>установленном для официального опубликования муниципальных правовых актов, иной официальной информации;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принимает решение о направлении Правил землепользования и застройки муниципального образования и проектов внесения в них изменений в Собрание депутатов сельсовета или об их отклонении;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 сельского поселения.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3.1.4. Уполномоченным отраслевым (функциональным) органом Администрации сельского совета по вопросам регулирования землепользования и застройки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в части подготовки исполнения (в пределах своей компетенции) Правил является уполномоченный орган, в области градостроительной деятельности по </w:t>
      </w:r>
      <w:proofErr w:type="spellStart"/>
      <w:r w:rsidRPr="005C2B79">
        <w:rPr>
          <w:rFonts w:ascii="Arial" w:hAnsi="Arial" w:cs="Arial"/>
          <w:sz w:val="24"/>
          <w:szCs w:val="24"/>
        </w:rPr>
        <w:t>Фатежскому</w:t>
      </w:r>
      <w:proofErr w:type="spellEnd"/>
      <w:r w:rsidRPr="005C2B79">
        <w:rPr>
          <w:rFonts w:ascii="Arial" w:hAnsi="Arial" w:cs="Arial"/>
          <w:sz w:val="24"/>
          <w:szCs w:val="24"/>
        </w:rPr>
        <w:t xml:space="preserve"> району.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Уполномоченный орган, в области градостроительной деятельности по </w:t>
      </w:r>
      <w:proofErr w:type="spellStart"/>
      <w:r w:rsidRPr="005C2B79">
        <w:rPr>
          <w:rFonts w:ascii="Arial" w:hAnsi="Arial" w:cs="Arial"/>
          <w:sz w:val="24"/>
          <w:szCs w:val="24"/>
        </w:rPr>
        <w:t>Фатежскому</w:t>
      </w:r>
      <w:proofErr w:type="spellEnd"/>
      <w:r w:rsidRPr="005C2B79">
        <w:rPr>
          <w:rFonts w:ascii="Arial" w:hAnsi="Arial" w:cs="Arial"/>
          <w:sz w:val="24"/>
          <w:szCs w:val="24"/>
        </w:rPr>
        <w:t xml:space="preserve"> району по вопросам подготовки и исполнения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осуществляет в части своей компетенции, проверку проекта Правил и проектов внесения в них изменений, представленных комиссией, на соответствие схем требованиям схем территориального планирования Российской Федерации и Курской области, Генеральному плану муниципального образования (при его наличии) техническим регламентам;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выступает с предложениями о направлении подготовленного проекта Правил и проектов внесения в них изменений главе сельсовета для принятия решения о проведении публичных слушаний по ним или об их отклонении либо направлении на доработку;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предоставляет по запросам Комиссии заключения по вопросам, выносимым в соответствие с настоящими Правилами на их рассмотрение;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 сельского поселения.</w:t>
      </w:r>
    </w:p>
    <w:p w:rsidR="002569C7" w:rsidRPr="005C2B79" w:rsidRDefault="002569C7" w:rsidP="005C2B79">
      <w:pPr>
        <w:pStyle w:val="aff"/>
        <w:ind w:firstLine="709"/>
        <w:rPr>
          <w:rFonts w:ascii="Arial" w:hAnsi="Arial" w:cs="Arial"/>
          <w:sz w:val="24"/>
          <w:szCs w:val="24"/>
        </w:rPr>
      </w:pPr>
    </w:p>
    <w:p w:rsidR="002569C7" w:rsidRPr="007A3E2A" w:rsidRDefault="002569C7" w:rsidP="005C2B79">
      <w:pPr>
        <w:pStyle w:val="aff"/>
        <w:ind w:firstLine="709"/>
        <w:rPr>
          <w:rFonts w:ascii="Arial" w:hAnsi="Arial" w:cs="Arial"/>
          <w:b/>
          <w:sz w:val="26"/>
          <w:szCs w:val="26"/>
        </w:rPr>
      </w:pPr>
      <w:r w:rsidRPr="007A3E2A">
        <w:rPr>
          <w:rFonts w:ascii="Arial" w:hAnsi="Arial" w:cs="Arial"/>
          <w:b/>
          <w:sz w:val="26"/>
          <w:szCs w:val="26"/>
        </w:rPr>
        <w:t>3.2. Комиссия</w:t>
      </w:r>
      <w:r w:rsidR="00E879AE" w:rsidRPr="007A3E2A">
        <w:rPr>
          <w:rFonts w:ascii="Arial" w:hAnsi="Arial" w:cs="Arial"/>
          <w:b/>
          <w:sz w:val="26"/>
          <w:szCs w:val="26"/>
        </w:rPr>
        <w:t xml:space="preserve"> </w:t>
      </w:r>
      <w:r w:rsidRPr="007A3E2A">
        <w:rPr>
          <w:rFonts w:ascii="Arial" w:hAnsi="Arial" w:cs="Arial"/>
          <w:b/>
          <w:sz w:val="26"/>
          <w:szCs w:val="26"/>
        </w:rPr>
        <w:t>по подготовке проекта Правил землепользования и застройки.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3.2.1. </w:t>
      </w:r>
      <w:proofErr w:type="gramStart"/>
      <w:r w:rsidRPr="005C2B79">
        <w:rPr>
          <w:rFonts w:ascii="Arial" w:hAnsi="Arial" w:cs="Arial"/>
          <w:sz w:val="24"/>
          <w:szCs w:val="24"/>
        </w:rPr>
        <w:t>Комиссия</w:t>
      </w:r>
      <w:r w:rsidR="00E879AE">
        <w:rPr>
          <w:rFonts w:ascii="Arial" w:hAnsi="Arial" w:cs="Arial"/>
          <w:sz w:val="24"/>
          <w:szCs w:val="24"/>
        </w:rPr>
        <w:t xml:space="preserve"> </w:t>
      </w:r>
      <w:r w:rsidRPr="005C2B79">
        <w:rPr>
          <w:rFonts w:ascii="Arial" w:hAnsi="Arial" w:cs="Arial"/>
          <w:sz w:val="24"/>
          <w:szCs w:val="24"/>
        </w:rPr>
        <w:t xml:space="preserve">по подготовке проекта настоящих Правил является коллегиальным координационным органом при Администрации сельского совета, созданным для организации подготовки проекта Правил землепользования и застройки муниципального образования сельский совет, решения вопросов в области градостроительного регулирования при </w:t>
      </w:r>
      <w:r w:rsidRPr="005C2B79">
        <w:rPr>
          <w:rFonts w:ascii="Arial" w:hAnsi="Arial" w:cs="Arial"/>
          <w:sz w:val="24"/>
          <w:szCs w:val="24"/>
        </w:rPr>
        <w:lastRenderedPageBreak/>
        <w:t>размещении объектов строительства, (реконструкции, реставрации, капитального ремонта) на территории сельского совета, а также иных вопросов в соответствии с Градостроительным кодексом Российской Федерации.</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3.2.2. К компетенции комиссии в соответствии с федеральным законодательством и настоящими Правилами относятся: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координация деятельности Администрации сельсовета в области разработки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обеспечение подготовки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-рассмотрение проекта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-рассмотрение предложений по внесению изменений в настоящие Правила и подготовка заключений по ним для принятия главой сельсовета и Собранием депутатов сельсовета решений о внесении изменений в Правила землепользования и застройки муниципального образования сельский совет, или об отклонении таких предложений согласно главе 5 части один настоящих Правил.</w:t>
      </w:r>
    </w:p>
    <w:p w:rsidR="002569C7" w:rsidRPr="005C2B79" w:rsidRDefault="002569C7" w:rsidP="005C2B79">
      <w:pPr>
        <w:pStyle w:val="aff"/>
        <w:ind w:firstLine="709"/>
        <w:rPr>
          <w:rFonts w:ascii="Arial" w:hAnsi="Arial" w:cs="Arial"/>
          <w:b/>
          <w:sz w:val="24"/>
          <w:szCs w:val="24"/>
        </w:rPr>
      </w:pPr>
      <w:r w:rsidRPr="005C2B79">
        <w:rPr>
          <w:rFonts w:ascii="Arial" w:hAnsi="Arial" w:cs="Arial"/>
          <w:sz w:val="24"/>
          <w:szCs w:val="24"/>
        </w:rPr>
        <w:t>- решение вопросов в области градостроительного регулирования; 3.2.3. Персональный состав комиссии утверждается главой сельсовета, которая осуществляет свою деятельность в соответствии с настоящими Правилами.</w:t>
      </w:r>
    </w:p>
    <w:p w:rsidR="002569C7" w:rsidRPr="005C2B79" w:rsidRDefault="002569C7" w:rsidP="005C2B79">
      <w:pPr>
        <w:pStyle w:val="aff"/>
        <w:ind w:firstLine="709"/>
        <w:rPr>
          <w:rFonts w:ascii="Arial" w:hAnsi="Arial" w:cs="Arial"/>
          <w:b/>
          <w:sz w:val="24"/>
          <w:szCs w:val="24"/>
        </w:rPr>
      </w:pPr>
    </w:p>
    <w:p w:rsidR="002569C7" w:rsidRPr="007A3E2A" w:rsidRDefault="002569C7" w:rsidP="005C2B79">
      <w:pPr>
        <w:pStyle w:val="aff"/>
        <w:ind w:firstLine="709"/>
        <w:rPr>
          <w:rFonts w:ascii="Arial" w:hAnsi="Arial" w:cs="Arial"/>
          <w:b/>
          <w:sz w:val="28"/>
          <w:szCs w:val="28"/>
        </w:rPr>
      </w:pPr>
      <w:bookmarkStart w:id="38" w:name="_Toc368567198"/>
      <w:bookmarkStart w:id="39" w:name="_Toc402171805"/>
      <w:r w:rsidRPr="007A3E2A">
        <w:rPr>
          <w:rFonts w:ascii="Arial" w:hAnsi="Arial" w:cs="Arial"/>
          <w:b/>
          <w:sz w:val="28"/>
          <w:szCs w:val="28"/>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bookmarkEnd w:id="38"/>
      <w:proofErr w:type="spellStart"/>
      <w:r w:rsidRPr="007A3E2A">
        <w:rPr>
          <w:rFonts w:ascii="Arial" w:hAnsi="Arial" w:cs="Arial"/>
          <w:b/>
          <w:sz w:val="28"/>
          <w:szCs w:val="28"/>
        </w:rPr>
        <w:t>Верхнехотемльский</w:t>
      </w:r>
      <w:proofErr w:type="spellEnd"/>
      <w:r w:rsidRPr="007A3E2A">
        <w:rPr>
          <w:rFonts w:ascii="Arial" w:hAnsi="Arial" w:cs="Arial"/>
          <w:b/>
          <w:sz w:val="28"/>
          <w:szCs w:val="28"/>
        </w:rPr>
        <w:t xml:space="preserve"> сельсовет»</w:t>
      </w:r>
      <w:bookmarkEnd w:id="39"/>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4.1. Общий порядок изменения видов разрешенного использования земельных участков и объектов капитального строительства выполняется в соответствии со статьёй 33 Градостроительного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4.1.1. Основаниями для рассмотрения главой местной администрации вопроса о внесении изменений в правила землепользования и застройки являются: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возникшие в результате внесения в такие генеральные планы поселения или схему территориального планирования муниципального района изменений;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поступление предложений об изменении градостроительных регламентов.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4.1.2.</w:t>
      </w:r>
      <w:r w:rsidRPr="005C2B79">
        <w:rPr>
          <w:rFonts w:ascii="Arial" w:hAnsi="Arial" w:cs="Arial"/>
          <w:sz w:val="24"/>
          <w:szCs w:val="24"/>
        </w:rPr>
        <w:tab/>
        <w:t>Изменение видов разрешенного использования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физическими и юридическими лицами осуществляется в соответствии с перечнем вида разрешенного использования на территории соответствующей территориальной зоны, установленными настоящими Правилами, при условии соблюдения требований</w:t>
      </w:r>
      <w:r w:rsidR="00E879AE">
        <w:rPr>
          <w:rFonts w:ascii="Arial" w:hAnsi="Arial" w:cs="Arial"/>
          <w:sz w:val="24"/>
          <w:szCs w:val="24"/>
        </w:rPr>
        <w:t xml:space="preserve"> </w:t>
      </w:r>
      <w:r w:rsidRPr="005C2B79">
        <w:rPr>
          <w:rFonts w:ascii="Arial" w:hAnsi="Arial" w:cs="Arial"/>
          <w:sz w:val="24"/>
          <w:szCs w:val="24"/>
        </w:rPr>
        <w:t>технических регламентов и иных обязательных требований в соответствии с главой 4 части второй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4.1.3.</w:t>
      </w:r>
      <w:r w:rsidRPr="005C2B79">
        <w:rPr>
          <w:rFonts w:ascii="Arial" w:hAnsi="Arial" w:cs="Arial"/>
          <w:sz w:val="24"/>
          <w:szCs w:val="24"/>
        </w:rPr>
        <w:tab/>
        <w:t xml:space="preserve"> В случаях, если физические или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Администрацией </w:t>
      </w:r>
      <w:proofErr w:type="spellStart"/>
      <w:r w:rsidRPr="005C2B79">
        <w:rPr>
          <w:rFonts w:ascii="Arial" w:hAnsi="Arial" w:cs="Arial"/>
          <w:sz w:val="24"/>
          <w:szCs w:val="24"/>
        </w:rPr>
        <w:t>Верхнехотемльского</w:t>
      </w:r>
      <w:proofErr w:type="spellEnd"/>
      <w:r w:rsidRPr="005C2B79">
        <w:rPr>
          <w:rFonts w:ascii="Arial" w:hAnsi="Arial" w:cs="Arial"/>
          <w:sz w:val="24"/>
          <w:szCs w:val="24"/>
        </w:rPr>
        <w:t xml:space="preserve"> сельсовета в порядке, установленном настоящими Правилами, в соответствии с действующим законодательством.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4.1.4. Решение об изменении одного вида разрешенного использования земельных участков и объектов капитального строительства, расположенных на </w:t>
      </w:r>
      <w:r w:rsidRPr="005C2B79">
        <w:rPr>
          <w:rFonts w:ascii="Arial" w:hAnsi="Arial" w:cs="Arial"/>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 Порядок предоставления разрешения на условно разрешенный вид использования земельного участка или объекта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4.2.1.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 направляют заявление о предоставлении указанного разрешения в Комиссию.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Порядок деятельности Комиссии регламентируется соответствующим положением Администрации </w:t>
      </w:r>
      <w:proofErr w:type="spellStart"/>
      <w:r w:rsidRPr="005C2B79">
        <w:rPr>
          <w:rFonts w:ascii="Arial" w:hAnsi="Arial" w:cs="Arial"/>
          <w:sz w:val="24"/>
          <w:szCs w:val="24"/>
        </w:rPr>
        <w:t>Верхнехотемльского</w:t>
      </w:r>
      <w:proofErr w:type="spellEnd"/>
      <w:r w:rsidRPr="005C2B79">
        <w:rPr>
          <w:rFonts w:ascii="Arial" w:hAnsi="Arial" w:cs="Arial"/>
          <w:sz w:val="24"/>
          <w:szCs w:val="24"/>
        </w:rPr>
        <w:t xml:space="preserve">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4.2.2. Заявление о предоставлении разрешения на условно разрешенный вид использования может подаваться: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при осуществлении архитектурно-строительного проектирования;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4.2.3. Вопрос о предоставлении разрешения на условно разрешенный вид использования подлежит обсуждению на публичных слушаниях с учётом положений статьи 39 Градостроительного кодекса Российской Федерации в порядке, установленном Уставом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в соответствии с порядком, утверждённым решением Представительного собрания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 перевести на полномочия сельсоветов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4.2.4.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4.2.5. Участники публичных слушаний по вопросу о предоставлении разрешения на условно разрешенный вид использования вправе предоставить в Комиссию свои предложения и замечания, касающиеся указанного вопроса, для включения их в протокол публичных слушаний.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4.2.6. Заключение о результатах публичных слушаний по вопросу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w:t>
      </w:r>
      <w:r w:rsidR="00E879AE">
        <w:rPr>
          <w:rFonts w:ascii="Arial" w:hAnsi="Arial" w:cs="Arial"/>
          <w:sz w:val="24"/>
          <w:szCs w:val="24"/>
        </w:rPr>
        <w:t xml:space="preserve"> </w:t>
      </w:r>
      <w:r w:rsidRPr="005C2B79">
        <w:rPr>
          <w:rFonts w:ascii="Arial" w:hAnsi="Arial" w:cs="Arial"/>
          <w:sz w:val="24"/>
          <w:szCs w:val="24"/>
        </w:rPr>
        <w:t>сельсовета в сети «Интернет».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4.2.7. Срок проведения публичных слушаний с момента оповещения жителей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о </w:t>
      </w:r>
      <w:r w:rsidRPr="005C2B79">
        <w:rPr>
          <w:rFonts w:ascii="Arial" w:hAnsi="Arial" w:cs="Arial"/>
          <w:sz w:val="24"/>
          <w:szCs w:val="24"/>
        </w:rPr>
        <w:lastRenderedPageBreak/>
        <w:t>времени и месте проведения до дня опубликования заключения о результатах публичных слушаний определяется соответствующим положением, утверждённым решением Собрания депутатов сельсовета – составляет один месяц.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4.2.8. </w:t>
      </w:r>
      <w:proofErr w:type="gramStart"/>
      <w:r w:rsidRPr="005C2B79">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C2B79">
        <w:rPr>
          <w:rFonts w:ascii="Arial" w:hAnsi="Arial" w:cs="Arial"/>
          <w:sz w:val="24"/>
          <w:szCs w:val="24"/>
        </w:rPr>
        <w:t xml:space="preserve"> использования, Комиссия осуществляет подготовку рекомендаций предоставлении разрешения на условно разрешенный вид использования либо об отказе в предоставлении такого решения и направляет их главе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подготовки рекомендаций Комиссия может запросить заключения Комитета строительства и архитектуры Курской</w:t>
      </w:r>
      <w:r w:rsidR="00E879AE">
        <w:rPr>
          <w:rFonts w:ascii="Arial" w:hAnsi="Arial" w:cs="Arial"/>
          <w:sz w:val="24"/>
          <w:szCs w:val="24"/>
        </w:rPr>
        <w:t xml:space="preserve"> </w:t>
      </w:r>
      <w:r w:rsidRPr="005C2B79">
        <w:rPr>
          <w:rFonts w:ascii="Arial" w:hAnsi="Arial" w:cs="Arial"/>
          <w:sz w:val="24"/>
          <w:szCs w:val="24"/>
        </w:rPr>
        <w:t>области,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4.2.9. Глава сельсовета в течение трёх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сельсовета в сети «Интернет».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4.2.10.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несёт физическое лицо, заинтересованное в получении такого разрешения.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4.2.12. Физическое или юридическое лицо вправе оспорить в судебном порядке решение о предоставлении разрешения на условно разрешенный вид использования либо об отказе в предоставлении такого разрешения.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4.3. Выдача разрешений на отклонения от предельных параметров разрешенного строительства выполняется в соответствии со статьёй 40 Градостроительного кодекса Российской Федерации по аналогичной процедуре. К заявлению прилагаются материалы, подтверждающие наличие у земельного участка размеров меньше установленных градостроительным регламентом минимальных размеров, либо его конфигурация, инженерно-геологические характеристики неблагоприятны для застройки.</w:t>
      </w:r>
    </w:p>
    <w:p w:rsidR="002569C7" w:rsidRPr="005C2B79" w:rsidRDefault="002569C7" w:rsidP="005C2B79">
      <w:pPr>
        <w:pStyle w:val="aff"/>
        <w:ind w:firstLine="709"/>
        <w:rPr>
          <w:rFonts w:ascii="Arial" w:hAnsi="Arial" w:cs="Arial"/>
          <w:sz w:val="24"/>
          <w:szCs w:val="24"/>
        </w:rPr>
      </w:pPr>
    </w:p>
    <w:p w:rsidR="002569C7" w:rsidRPr="007A3E2A" w:rsidRDefault="002569C7" w:rsidP="005C2B79">
      <w:pPr>
        <w:pStyle w:val="aff"/>
        <w:ind w:firstLine="709"/>
        <w:rPr>
          <w:rFonts w:ascii="Arial" w:hAnsi="Arial" w:cs="Arial"/>
          <w:b/>
          <w:sz w:val="28"/>
          <w:szCs w:val="28"/>
        </w:rPr>
      </w:pPr>
      <w:bookmarkStart w:id="40" w:name="_Toc368567199"/>
      <w:bookmarkStart w:id="41" w:name="_Toc402171806"/>
      <w:r w:rsidRPr="007A3E2A">
        <w:rPr>
          <w:rFonts w:ascii="Arial" w:hAnsi="Arial" w:cs="Arial"/>
          <w:b/>
          <w:sz w:val="28"/>
          <w:szCs w:val="28"/>
        </w:rPr>
        <w:t>Глава 5. Порядок внесения изменений в Правила землепользования и застройки муниципального образования «</w:t>
      </w:r>
      <w:proofErr w:type="spellStart"/>
      <w:r w:rsidRPr="007A3E2A">
        <w:rPr>
          <w:rFonts w:ascii="Arial" w:hAnsi="Arial" w:cs="Arial"/>
          <w:b/>
          <w:sz w:val="28"/>
          <w:szCs w:val="28"/>
        </w:rPr>
        <w:t>Верхнехотемльский</w:t>
      </w:r>
      <w:proofErr w:type="spellEnd"/>
      <w:r w:rsidRPr="007A3E2A">
        <w:rPr>
          <w:rFonts w:ascii="Arial" w:hAnsi="Arial" w:cs="Arial"/>
          <w:b/>
          <w:sz w:val="28"/>
          <w:szCs w:val="28"/>
        </w:rPr>
        <w:t xml:space="preserve"> сельсовет» </w:t>
      </w:r>
      <w:proofErr w:type="spellStart"/>
      <w:r w:rsidRPr="007A3E2A">
        <w:rPr>
          <w:rFonts w:ascii="Arial" w:hAnsi="Arial" w:cs="Arial"/>
          <w:b/>
          <w:sz w:val="28"/>
          <w:szCs w:val="28"/>
        </w:rPr>
        <w:t>Фатежского</w:t>
      </w:r>
      <w:proofErr w:type="spellEnd"/>
      <w:r w:rsidRPr="007A3E2A">
        <w:rPr>
          <w:rFonts w:ascii="Arial" w:hAnsi="Arial" w:cs="Arial"/>
          <w:b/>
          <w:sz w:val="28"/>
          <w:szCs w:val="28"/>
        </w:rPr>
        <w:t xml:space="preserve"> района Курской области».</w:t>
      </w:r>
      <w:bookmarkEnd w:id="40"/>
      <w:bookmarkEnd w:id="41"/>
    </w:p>
    <w:p w:rsidR="002569C7" w:rsidRPr="007A3E2A" w:rsidRDefault="002569C7" w:rsidP="005C2B79">
      <w:pPr>
        <w:pStyle w:val="aff"/>
        <w:ind w:firstLine="709"/>
        <w:rPr>
          <w:rFonts w:ascii="Arial" w:hAnsi="Arial" w:cs="Arial"/>
          <w:b/>
          <w:sz w:val="28"/>
          <w:szCs w:val="28"/>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5.1. Подготовка и утверждение вносимых в действующие Правила изменений осуществляется в порядке, предусмотренном статьями 31, 32 Градостроительного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5.1.1. Основаниями для рассмотрения главой сельсовета вопроса о внесении изменений в Правила застройки являются: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1) несоответствия Правила застройки Генеральному плану сельского населённого пункта;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5.1.2. Предложения о внесении изменений в Правила землепользования и застройки направляются в комиссию по подготовке проекта Правил землепользования и застройки: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органами местного самоуправления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5.1.3. Комиссия в течении тридцати дней со дня поступления предложений о внесении изменений в Правила осуществляет подготовку заключения, в котором содержаться рекомендации о внесении</w:t>
      </w:r>
      <w:r w:rsidR="00E879AE">
        <w:rPr>
          <w:rFonts w:ascii="Arial" w:hAnsi="Arial" w:cs="Arial"/>
          <w:sz w:val="24"/>
          <w:szCs w:val="24"/>
        </w:rPr>
        <w:t xml:space="preserve"> </w:t>
      </w:r>
      <w:r w:rsidRPr="005C2B79">
        <w:rPr>
          <w:rFonts w:ascii="Arial" w:hAnsi="Arial" w:cs="Arial"/>
          <w:sz w:val="24"/>
          <w:szCs w:val="24"/>
        </w:rPr>
        <w:t>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Для подготовки своего заключения Комиссия запрашивает заключение уполномоченного органа в области градостроительной деятельности по </w:t>
      </w:r>
      <w:proofErr w:type="spellStart"/>
      <w:r w:rsidRPr="005C2B79">
        <w:rPr>
          <w:rFonts w:ascii="Arial" w:hAnsi="Arial" w:cs="Arial"/>
          <w:sz w:val="24"/>
          <w:szCs w:val="24"/>
        </w:rPr>
        <w:t>Фатежскому</w:t>
      </w:r>
      <w:proofErr w:type="spellEnd"/>
      <w:r w:rsidRPr="005C2B79">
        <w:rPr>
          <w:rFonts w:ascii="Arial" w:hAnsi="Arial" w:cs="Arial"/>
          <w:sz w:val="24"/>
          <w:szCs w:val="24"/>
        </w:rPr>
        <w:t xml:space="preserve"> району, а в случае необходимости - уполномоченных</w:t>
      </w:r>
      <w:r w:rsidR="00E879AE">
        <w:rPr>
          <w:rFonts w:ascii="Arial" w:hAnsi="Arial" w:cs="Arial"/>
          <w:sz w:val="24"/>
          <w:szCs w:val="24"/>
        </w:rPr>
        <w:t xml:space="preserve"> </w:t>
      </w:r>
      <w:r w:rsidRPr="005C2B79">
        <w:rPr>
          <w:rFonts w:ascii="Arial" w:hAnsi="Arial" w:cs="Arial"/>
          <w:sz w:val="24"/>
          <w:szCs w:val="24"/>
        </w:rPr>
        <w:t>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5.1.4. Глава сельского совета при получении от Комиссии рекомендаций об изменении Правил в течение тридцати дней принимает решение о подготовке</w:t>
      </w:r>
      <w:r w:rsidR="00E879AE">
        <w:rPr>
          <w:rFonts w:ascii="Arial" w:hAnsi="Arial" w:cs="Arial"/>
          <w:sz w:val="24"/>
          <w:szCs w:val="24"/>
        </w:rPr>
        <w:t xml:space="preserve"> </w:t>
      </w:r>
      <w:r w:rsidRPr="005C2B79">
        <w:rPr>
          <w:rFonts w:ascii="Arial" w:hAnsi="Arial" w:cs="Arial"/>
          <w:sz w:val="24"/>
          <w:szCs w:val="24"/>
        </w:rPr>
        <w:t>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569C7" w:rsidRPr="005C2B79" w:rsidRDefault="002569C7" w:rsidP="005C2B79">
      <w:pPr>
        <w:pStyle w:val="aff"/>
        <w:ind w:firstLine="709"/>
        <w:rPr>
          <w:rFonts w:ascii="Arial" w:hAnsi="Arial" w:cs="Arial"/>
          <w:b/>
          <w:sz w:val="24"/>
          <w:szCs w:val="24"/>
        </w:rPr>
      </w:pPr>
    </w:p>
    <w:p w:rsidR="002569C7" w:rsidRPr="007A3E2A" w:rsidRDefault="002569C7" w:rsidP="005C2B79">
      <w:pPr>
        <w:pStyle w:val="aff"/>
        <w:ind w:firstLine="709"/>
        <w:rPr>
          <w:rFonts w:ascii="Arial" w:hAnsi="Arial" w:cs="Arial"/>
          <w:b/>
          <w:sz w:val="28"/>
          <w:szCs w:val="28"/>
        </w:rPr>
      </w:pPr>
      <w:bookmarkStart w:id="42" w:name="_Toc368567200"/>
      <w:bookmarkStart w:id="43" w:name="_Toc402171807"/>
      <w:r w:rsidRPr="007A3E2A">
        <w:rPr>
          <w:rFonts w:ascii="Arial" w:hAnsi="Arial" w:cs="Arial"/>
          <w:b/>
          <w:sz w:val="28"/>
          <w:szCs w:val="28"/>
        </w:rPr>
        <w:t>Глава 6. О регулировании вопросов землепользования и застройки муниципального образования «</w:t>
      </w:r>
      <w:proofErr w:type="spellStart"/>
      <w:r w:rsidRPr="007A3E2A">
        <w:rPr>
          <w:rFonts w:ascii="Arial" w:hAnsi="Arial" w:cs="Arial"/>
          <w:b/>
          <w:sz w:val="28"/>
          <w:szCs w:val="28"/>
        </w:rPr>
        <w:t>Верхнехотемльский</w:t>
      </w:r>
      <w:proofErr w:type="spellEnd"/>
      <w:r w:rsidRPr="007A3E2A">
        <w:rPr>
          <w:rFonts w:ascii="Arial" w:hAnsi="Arial" w:cs="Arial"/>
          <w:b/>
          <w:sz w:val="28"/>
          <w:szCs w:val="28"/>
        </w:rPr>
        <w:t xml:space="preserve"> сельсовет» </w:t>
      </w:r>
      <w:proofErr w:type="spellStart"/>
      <w:r w:rsidRPr="007A3E2A">
        <w:rPr>
          <w:rFonts w:ascii="Arial" w:hAnsi="Arial" w:cs="Arial"/>
          <w:b/>
          <w:sz w:val="28"/>
          <w:szCs w:val="28"/>
        </w:rPr>
        <w:t>Фатежского</w:t>
      </w:r>
      <w:proofErr w:type="spellEnd"/>
      <w:r w:rsidRPr="007A3E2A">
        <w:rPr>
          <w:rFonts w:ascii="Arial" w:hAnsi="Arial" w:cs="Arial"/>
          <w:b/>
          <w:sz w:val="28"/>
          <w:szCs w:val="28"/>
        </w:rPr>
        <w:t xml:space="preserve"> района Курской области».</w:t>
      </w:r>
      <w:bookmarkEnd w:id="42"/>
      <w:bookmarkEnd w:id="43"/>
    </w:p>
    <w:p w:rsidR="007A3E2A" w:rsidRDefault="007A3E2A" w:rsidP="005C2B79">
      <w:pPr>
        <w:pStyle w:val="aff"/>
        <w:ind w:firstLine="709"/>
        <w:rPr>
          <w:rFonts w:ascii="Arial" w:hAnsi="Arial" w:cs="Arial"/>
          <w:b/>
          <w:sz w:val="24"/>
          <w:szCs w:val="24"/>
        </w:rPr>
      </w:pPr>
      <w:bookmarkStart w:id="44" w:name="_Toc368567201"/>
      <w:bookmarkStart w:id="45" w:name="_Toc402171808"/>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6.1 Установление публичных сервитутов.</w:t>
      </w:r>
      <w:bookmarkEnd w:id="44"/>
      <w:bookmarkEnd w:id="45"/>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6.1.1. Публичные сервитуты устанавливаются </w:t>
      </w:r>
      <w:proofErr w:type="gramStart"/>
      <w:r w:rsidRPr="005C2B79">
        <w:rPr>
          <w:rFonts w:ascii="Arial" w:hAnsi="Arial" w:cs="Arial"/>
          <w:sz w:val="24"/>
          <w:szCs w:val="24"/>
        </w:rPr>
        <w:t>для</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прохода или проезда через земельный участок;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3) размещения на земельном участке межевых и геодезических знаков и подъездов к ним;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 проведение дренажных работ на земельном участке;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 забора воды и водопоя;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 прогона сельскохозяйственных животных через земельный участок;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 использования земельного участка в целях охоты и рыболовства;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10) свободного доступа к прибрежной полосе.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6.1.2.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6.1.3. Порядок установления публичных сервитутов определяется действующим законодательством, настоящими Правилами, а также решением Собрания депутатов сельсовета.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6.1.4. Сервитут может быть срочным или постоянным.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Инициатор установления публичного сервитута подаёт в администрацию сельсовета заявление об установлении публичного сервитута, в котором указываются: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местонахождения земельного участка, в отношении которого устанавливается публичный сервитут;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-сведения о собственнике (землевладельце, землепользователе) данного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-сведения об инициаторе установления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-содержание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-обоснования необходимости установления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-ситуационный план и сфера действия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-срок действия публичного сервитута или</w:t>
      </w:r>
      <w:r w:rsidR="00E879AE">
        <w:rPr>
          <w:rFonts w:ascii="Arial" w:hAnsi="Arial" w:cs="Arial"/>
          <w:sz w:val="24"/>
          <w:szCs w:val="24"/>
        </w:rPr>
        <w:t xml:space="preserve"> </w:t>
      </w:r>
      <w:r w:rsidRPr="005C2B79">
        <w:rPr>
          <w:rFonts w:ascii="Arial" w:hAnsi="Arial" w:cs="Arial"/>
          <w:sz w:val="24"/>
          <w:szCs w:val="24"/>
        </w:rPr>
        <w:t>указание на его бессрочность.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6.1.6</w:t>
      </w:r>
      <w:r w:rsidRPr="005C2B79">
        <w:rPr>
          <w:rFonts w:ascii="Arial" w:hAnsi="Arial" w:cs="Arial"/>
          <w:b/>
          <w:sz w:val="24"/>
          <w:szCs w:val="24"/>
        </w:rPr>
        <w:t xml:space="preserve">. </w:t>
      </w:r>
      <w:r w:rsidRPr="005C2B79">
        <w:rPr>
          <w:rFonts w:ascii="Arial" w:hAnsi="Arial" w:cs="Arial"/>
          <w:sz w:val="24"/>
          <w:szCs w:val="24"/>
        </w:rPr>
        <w:t>Комитет по управлению муниципальным имуществом</w:t>
      </w:r>
      <w:r w:rsidR="00E879AE">
        <w:rPr>
          <w:rFonts w:ascii="Arial" w:hAnsi="Arial" w:cs="Arial"/>
          <w:sz w:val="24"/>
          <w:szCs w:val="24"/>
        </w:rPr>
        <w:t xml:space="preserve"> </w:t>
      </w:r>
      <w:r w:rsidRPr="005C2B79">
        <w:rPr>
          <w:rFonts w:ascii="Arial" w:hAnsi="Arial" w:cs="Arial"/>
          <w:sz w:val="24"/>
          <w:szCs w:val="24"/>
        </w:rPr>
        <w:t>в течение 5-ти дней рассматривает заявление об установлении (прекращении) публичного сервитута и принимает решение о необходимости либо отказе в проведении общественных слушаний по вопросу</w:t>
      </w:r>
      <w:r w:rsidR="00E879AE">
        <w:rPr>
          <w:rFonts w:ascii="Arial" w:hAnsi="Arial" w:cs="Arial"/>
          <w:sz w:val="24"/>
          <w:szCs w:val="24"/>
        </w:rPr>
        <w:t xml:space="preserve"> </w:t>
      </w:r>
      <w:r w:rsidRPr="005C2B79">
        <w:rPr>
          <w:rFonts w:ascii="Arial" w:hAnsi="Arial" w:cs="Arial"/>
          <w:sz w:val="24"/>
          <w:szCs w:val="24"/>
        </w:rPr>
        <w:t>об установлении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Администрация сельского совета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данное решение может быть обжаловано инициатором установления (прекращения) публичного сервитута в судебном порядке.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6.1.7. На основании заключения о результатах общественных слушаний по вопросу об установлении (прекращении) публичного сервитута уполномоченным органом МО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осуществляется подготовка рекомендаций по установлению (прекращению) публичного сервитута либо по отказу в установлении (прекращении) публичного сервитута и направляет их главе сельсовета.</w:t>
      </w:r>
    </w:p>
    <w:p w:rsidR="002569C7" w:rsidRPr="005C2B79" w:rsidRDefault="002569C7" w:rsidP="005C2B79">
      <w:pPr>
        <w:pStyle w:val="aff"/>
        <w:ind w:firstLine="709"/>
        <w:rPr>
          <w:rFonts w:ascii="Arial" w:hAnsi="Arial" w:cs="Arial"/>
          <w:b/>
          <w:sz w:val="24"/>
          <w:szCs w:val="24"/>
        </w:rPr>
      </w:pPr>
      <w:r w:rsidRPr="005C2B79">
        <w:rPr>
          <w:rFonts w:ascii="Arial" w:hAnsi="Arial" w:cs="Arial"/>
          <w:sz w:val="24"/>
          <w:szCs w:val="24"/>
        </w:rPr>
        <w:t xml:space="preserve">6.1.8. Глава сельского совета в течение 3-х дней со дня поступления рекомендаций поручает Комитету по управлению имуществом подготовку соответствующего решения об установлении (прекращении) публичного </w:t>
      </w:r>
      <w:r w:rsidRPr="005C2B79">
        <w:rPr>
          <w:rFonts w:ascii="Arial" w:hAnsi="Arial" w:cs="Arial"/>
          <w:sz w:val="24"/>
          <w:szCs w:val="24"/>
        </w:rPr>
        <w:lastRenderedPageBreak/>
        <w:t>сервитута или об отказе в установлении (прекращении) публичного сервитута с указанием причин отказа. Решение об установлении публичного сервитута оформляется в форме постановления Администрации сельсовета и должно содержать: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-местонахождение земельного участка, в отношении которого устанавливается публичный сервитут;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-кадастровый план земельного участка (или проект границ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сведения о собственнике (землевладельце, землепользователе) данного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сведения об инициаторе установления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сфера действия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срок действия публичного сервитута или указание на его бессрочность;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права лиц, использующих земельный участок на основании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иные необходимые сведения.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6.1.10. Срочный публичный сервитут прекращается по истечении срока его действия, определённого постановлением администрации сельсовета. Принятие правового акта о прекращении действия публичного сервитута не требуется.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Срочный публичный сервитут может быть прекращен также в случае отсутствия общественных нужд, для которых он был установлен, путём принятия акта об отмене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установленном п.п. 6.1.6 -6.1.10. настоящих Правил, с учётом особенностей, установленных настоящим пунктом.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Инициатор прекращения публичного сервитута подаёт в комитет по управлению муниципальным имуществом заявление о прекращении публичного сервитута, а также документы, содержащие следующую информацию: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-местонахождение земельного участка, в отношении которого устанавливается публичный сервитут;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-кадастровый план земельного участка (или проект границ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реквизиты постановления Администрации сельского совета об установлении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сведения о собственнике (землевладельце, землепользователе) данного земельного участка, обременённого публичным сервитутом;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сведения об инициаторе установления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сведения об инициаторе прекращения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содержание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обоснование необходимости прекращения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сфера действия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указание на бессрочность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решение о прекращении действия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6.1.12. Осуществление публичного сервитута должно быть наименее обременительным для земельного участка, в отношении которого он установлен.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сельсовета соразмерную плату за него. Вопросы о платности публичного сервитута, размере платы и другие подобные вопросы рассматриваются при проведении общественных слушаний об установлении публичного сервитута.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сельсовета убытков или предоставления равноценного земельного участка с возмещением убытков.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6.1.15.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69C7" w:rsidRPr="005C2B79" w:rsidRDefault="002569C7" w:rsidP="005C2B79">
      <w:pPr>
        <w:pStyle w:val="aff"/>
        <w:ind w:firstLine="709"/>
        <w:rPr>
          <w:rFonts w:ascii="Arial" w:hAnsi="Arial" w:cs="Arial"/>
          <w:b/>
          <w:sz w:val="24"/>
          <w:szCs w:val="24"/>
        </w:rPr>
      </w:pPr>
      <w:bookmarkStart w:id="46" w:name="_Toc368567202"/>
    </w:p>
    <w:p w:rsidR="002569C7" w:rsidRPr="007A3E2A" w:rsidRDefault="002569C7" w:rsidP="005C2B79">
      <w:pPr>
        <w:pStyle w:val="aff"/>
        <w:ind w:firstLine="709"/>
        <w:rPr>
          <w:rFonts w:ascii="Arial" w:hAnsi="Arial" w:cs="Arial"/>
          <w:b/>
          <w:sz w:val="28"/>
          <w:szCs w:val="28"/>
        </w:rPr>
      </w:pPr>
      <w:bookmarkStart w:id="47" w:name="_Toc402171809"/>
      <w:r w:rsidRPr="007A3E2A">
        <w:rPr>
          <w:rFonts w:ascii="Arial" w:hAnsi="Arial" w:cs="Arial"/>
          <w:b/>
          <w:sz w:val="28"/>
          <w:szCs w:val="28"/>
        </w:rPr>
        <w:t>Глава 7. Строительство, реконструкция объектов капитального строительства на территории муниципального образования «</w:t>
      </w:r>
      <w:proofErr w:type="spellStart"/>
      <w:r w:rsidRPr="007A3E2A">
        <w:rPr>
          <w:rFonts w:ascii="Arial" w:hAnsi="Arial" w:cs="Arial"/>
          <w:b/>
          <w:sz w:val="28"/>
          <w:szCs w:val="28"/>
        </w:rPr>
        <w:t>Верхнехотемльский</w:t>
      </w:r>
      <w:proofErr w:type="spellEnd"/>
      <w:r w:rsidRPr="007A3E2A">
        <w:rPr>
          <w:rFonts w:ascii="Arial" w:hAnsi="Arial" w:cs="Arial"/>
          <w:b/>
          <w:sz w:val="28"/>
          <w:szCs w:val="28"/>
        </w:rPr>
        <w:t xml:space="preserve"> сельсовет» </w:t>
      </w:r>
      <w:proofErr w:type="spellStart"/>
      <w:r w:rsidRPr="007A3E2A">
        <w:rPr>
          <w:rFonts w:ascii="Arial" w:hAnsi="Arial" w:cs="Arial"/>
          <w:b/>
          <w:sz w:val="28"/>
          <w:szCs w:val="28"/>
        </w:rPr>
        <w:t>Фатежского</w:t>
      </w:r>
      <w:proofErr w:type="spellEnd"/>
      <w:r w:rsidRPr="007A3E2A">
        <w:rPr>
          <w:rFonts w:ascii="Arial" w:hAnsi="Arial" w:cs="Arial"/>
          <w:b/>
          <w:sz w:val="28"/>
          <w:szCs w:val="28"/>
        </w:rPr>
        <w:t xml:space="preserve"> района Курской области</w:t>
      </w:r>
      <w:bookmarkEnd w:id="46"/>
      <w:bookmarkEnd w:id="47"/>
    </w:p>
    <w:p w:rsidR="002569C7" w:rsidRPr="007A3E2A" w:rsidRDefault="002569C7" w:rsidP="005C2B79">
      <w:pPr>
        <w:pStyle w:val="aff"/>
        <w:ind w:firstLine="709"/>
        <w:rPr>
          <w:rFonts w:ascii="Arial" w:hAnsi="Arial" w:cs="Arial"/>
          <w:sz w:val="28"/>
          <w:szCs w:val="28"/>
        </w:rPr>
      </w:pPr>
    </w:p>
    <w:p w:rsidR="002569C7" w:rsidRPr="005C2B79" w:rsidRDefault="002569C7" w:rsidP="005C2B79">
      <w:pPr>
        <w:pStyle w:val="aff"/>
        <w:ind w:firstLine="709"/>
        <w:rPr>
          <w:rFonts w:ascii="Arial" w:hAnsi="Arial" w:cs="Arial"/>
          <w:b/>
          <w:sz w:val="24"/>
          <w:szCs w:val="24"/>
        </w:rPr>
      </w:pPr>
      <w:bookmarkStart w:id="48" w:name="_Toc368567203"/>
      <w:bookmarkStart w:id="49" w:name="_Toc402171810"/>
      <w:r w:rsidRPr="005C2B79">
        <w:rPr>
          <w:rFonts w:ascii="Arial" w:hAnsi="Arial" w:cs="Arial"/>
          <w:b/>
          <w:sz w:val="24"/>
          <w:szCs w:val="24"/>
        </w:rPr>
        <w:t>7.1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48"/>
      <w:bookmarkEnd w:id="49"/>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7.1.1.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применительно к таким земельным участкам: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установлены градостроительные регламенты;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установлены на местности границы, проведён государственный кадастровый учёт;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определены технические условия подключения объектов предстоящего строительства к сетям инженерно-технического обеспечения.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7.1.2. Подготовительные работы по формированию земельных участков как объектов недвижимости могут проводиться по инициативе и за счёт средств: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органов местного самоуправления, государственных органов;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физических и юридических лиц.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7.1.3.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1) в случаях застроенных и незастроенных территорий, когда имеются свободные от прав третьих лиц земельные участки,- подготовка градостроительной документации (проектов планировки-межевания) с планами сформированных земельных участков, выставляемых на торги при предоставлении земельных участков без предварительного согласования мест размещения объектов, а также подготовка градостроительной документации с планами сформированных земельных участков, предоставляемых с предварительным согласованием мест размещения объектов;</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в случаях застроенных территории, когда отсутствуют свободные от прав третьих лиц земельные участки, - проведение конкурсов среди инвесторов, застройщиков на приобретение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освобождённые от прав третьих лиц.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Общие принципы организации подготовительных работ в указанных случаях определяются настоящими Правилами, которые детализируются в иных муниципальных правовых актах органов местного самоуправления сельсоветов.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7.1.4.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 случаях, когда инициатором формирования и предоставления земельных участков является Администрация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подготовительные работы проводятся: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 части проведения работ по формированию земельного участка Управлением финансового и муниципального земельного контроля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xml:space="preserve">в части подготовки градостроительной документации (проекты планировки, проекты застройки, технические условия на подключение к сетям инженерно-технического обеспечения - отделом архитектуры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с привлечением в установленном законом порядке организаций, которые по его заданию в соответствии с законодательством имеют право на разработку градостроительной документации (проектов планировки, проектов межевания, проектов застройки)</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Результатом подготовительных работ являются: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градостроительная документация – проект планировки- межевания;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проекты планов земельных участков (в составе градостроительной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технические условия на подключение сформированных земельных участков к сетям инженерно-технического обеспечения.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Градостроительная документация в установленном порядке предоставляется на согласования, государственную экспертизу, публичные слушания и утверждается главой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и начальником отдела архитектуры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На основе утверждённых в составе градостроительной документации планов земельных участков производится: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вынос границ на местность;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подготовка кадастровых планов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государственный кадастровый учет.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Планы земельных участков, утверждённые в составе градостроительной документации, прилагаются к проектам договоров купли-продажи или договоров аренды земельных участков. Указанные проекты договоров включаются в состав документации, предоставляемой участникам торгов.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Градостроительный план земельного участка подготавливается в соответствии с формой, утверждённой постановлением Правительства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Победитель торгов вступает в права собственника или арендатора земельного участка с момента государственной регистрации договора купли-продажи или аренды земельного участка в учреждении юстиции по государственной регистрации прав на недвижимое имущество и сделок с ним.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7.1.5. Подготовительные работы по формированию земельных участков как объектов недвижимости, а также последующие работы на застроенных территориях в случаях, когда отсутствуют свободные от прав третьих лиц земельные участки, проводятся в следующей последовательности: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 подготовка и проведение Администрацией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или уполномоченном ею органом, организации конкурса среди инвесторов, застройщиков с целью 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выполнение сторонами инвестиционного соглашения его условий в части освобождения территории от прав третьих лиц, формирования земельных участков как объектов недвижимости и передача прав на них инвестору (инвесторам);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подготовка, согласование, проведение экспертизы, публичных слушаний по обсуждению градостроительной документации (проекта планировки или проекта межевания, проекта застройки) и её утверждение;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освобождение реконструируемой территории от прав третьих лиц путём заключения индивидуальных соглашений и переселения жильцов из аварийного и ветхого жилого фонда, перебазирования иных лиц (при необходимости и их согласии) с предоставлением адекватных и взаимосогласованных компенсаций;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проведение работ по межеванию (</w:t>
      </w:r>
      <w:proofErr w:type="spellStart"/>
      <w:r w:rsidRPr="005C2B79">
        <w:rPr>
          <w:rFonts w:ascii="Arial" w:hAnsi="Arial" w:cs="Arial"/>
          <w:sz w:val="24"/>
          <w:szCs w:val="24"/>
        </w:rPr>
        <w:t>перемежеванию</w:t>
      </w:r>
      <w:proofErr w:type="spellEnd"/>
      <w:r w:rsidRPr="005C2B79">
        <w:rPr>
          <w:rFonts w:ascii="Arial" w:hAnsi="Arial" w:cs="Arial"/>
          <w:sz w:val="24"/>
          <w:szCs w:val="24"/>
        </w:rPr>
        <w:t>) освобождённой от прав третьих лиц территории (в соответствии с утверждённой градостроительной документацией), подготовка планов земельных участков и проведение государственного кадастрового учёта вновь сформированных земельных участков, освобождённых от прав третьих лиц;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продажа инвестору (инвесторам) прав собственности</w:t>
      </w:r>
      <w:r w:rsidR="00E879AE">
        <w:rPr>
          <w:rFonts w:ascii="Arial" w:hAnsi="Arial" w:cs="Arial"/>
          <w:sz w:val="24"/>
          <w:szCs w:val="24"/>
        </w:rPr>
        <w:t xml:space="preserve"> </w:t>
      </w:r>
      <w:r w:rsidRPr="005C2B79">
        <w:rPr>
          <w:rFonts w:ascii="Arial" w:hAnsi="Arial" w:cs="Arial"/>
          <w:sz w:val="24"/>
          <w:szCs w:val="24"/>
        </w:rPr>
        <w:t>или аренды на вновь сформированные земельные участки, освобождённые от прав третьих лиц, регистрация указанных прав;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3) выполнение инвестором и Администрацией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условий и обязательств инвестиционного соглашения в части реконструкции территории, освобождённой от прав третьих лиц: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подготовка проектной документации на строительство объектов на вновь сформированных земельных участках; подготовка технических условий на подключение проектируемых объектов к сетям инженерно-технического </w:t>
      </w:r>
      <w:r w:rsidRPr="005C2B79">
        <w:rPr>
          <w:rFonts w:ascii="Arial" w:hAnsi="Arial" w:cs="Arial"/>
          <w:sz w:val="24"/>
          <w:szCs w:val="24"/>
        </w:rPr>
        <w:lastRenderedPageBreak/>
        <w:t>обеспечения; согласование, проведение экспертизы проектной документации, получение разрешений на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осуществление строительства (включая строительство сетей и объектов инженерно-технического обеспечения), ввод построенных объектов в эксплуатацию, учёт и регистрация права собственности инвесторов на построенные объекты;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распределение средств от реализации инвестиционного проекта между инвестором и Администрацией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подписание документов о взаимном выполнении условий и обязательств по инвестиционному соглашению.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представленный на конкурс бизнес-план по реконструкции застроенной территории должен включать следующие позиции: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-порядок согласования градостроительной документации с правообладателями недвижимости, права которых будут затронуты реализацией проекта (например, с лицами, которым будет предложено переселиться</w:t>
      </w:r>
      <w:r w:rsidR="00E879AE">
        <w:rPr>
          <w:rFonts w:ascii="Arial" w:hAnsi="Arial" w:cs="Arial"/>
          <w:sz w:val="24"/>
          <w:szCs w:val="24"/>
        </w:rPr>
        <w:t xml:space="preserve"> </w:t>
      </w:r>
      <w:r w:rsidRPr="005C2B79">
        <w:rPr>
          <w:rFonts w:ascii="Arial" w:hAnsi="Arial" w:cs="Arial"/>
          <w:sz w:val="24"/>
          <w:szCs w:val="24"/>
        </w:rPr>
        <w:t>в другие места);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расчёт затрат на переселение;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доказательство наличия финансовых возможностей у конкурсанта осуществить затраты на переселение, т.е. на освобождёние недвижимости от прав третьих лиц;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расчёт затрат на развитие инженерно-технической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предложение цены, которую конкурсант готов заплатить сельскому совету за предоставление прав собственности (иных прав) на освобождённые земельные участки, иные объекты недвижимости;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расчёт прибыльности проекта (баланс показателей прироста площадей, стоимости сноса, ожидаемых продажных цен вновь построенных площадей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поэтапный график реализации проекта, включая планируемые даты приобретения прав на земельные участки;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возможности получения ипотечных кредитов под залог недвижимости, страхование рисков и т. 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Инвестиционное соглашение, заключённое Администрацией сельсовета с победителем конкурса, должно содержать совместные обязательства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w:t>
      </w:r>
      <w:proofErr w:type="gramStart"/>
      <w:r w:rsidRPr="005C2B79">
        <w:rPr>
          <w:rFonts w:ascii="Arial" w:hAnsi="Arial" w:cs="Arial"/>
          <w:sz w:val="24"/>
          <w:szCs w:val="24"/>
        </w:rPr>
        <w:t>порядке</w:t>
      </w:r>
      <w:proofErr w:type="gramEnd"/>
      <w:r w:rsidRPr="005C2B79">
        <w:rPr>
          <w:rFonts w:ascii="Arial" w:hAnsi="Arial" w:cs="Arial"/>
          <w:sz w:val="24"/>
          <w:szCs w:val="24"/>
        </w:rPr>
        <w:t xml:space="preserve"> и сроках проведения согласования, экспертизы, общественного обсуждения и утверждения градостроительной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w:t>
      </w:r>
      <w:proofErr w:type="gramStart"/>
      <w:r w:rsidRPr="005C2B79">
        <w:rPr>
          <w:rFonts w:ascii="Arial" w:hAnsi="Arial" w:cs="Arial"/>
          <w:sz w:val="24"/>
          <w:szCs w:val="24"/>
        </w:rPr>
        <w:t>заключении</w:t>
      </w:r>
      <w:proofErr w:type="gramEnd"/>
      <w:r w:rsidRPr="005C2B79">
        <w:rPr>
          <w:rFonts w:ascii="Arial" w:hAnsi="Arial" w:cs="Arial"/>
          <w:sz w:val="24"/>
          <w:szCs w:val="24"/>
        </w:rPr>
        <w:t xml:space="preserve"> индивидуальных договоров со всеми правообладателями недвижимости (потенциальными переселенцами);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w:t>
      </w:r>
      <w:proofErr w:type="gramStart"/>
      <w:r w:rsidRPr="005C2B79">
        <w:rPr>
          <w:rFonts w:ascii="Arial" w:hAnsi="Arial" w:cs="Arial"/>
          <w:sz w:val="24"/>
          <w:szCs w:val="24"/>
        </w:rPr>
        <w:t>строительстве</w:t>
      </w:r>
      <w:proofErr w:type="gramEnd"/>
      <w:r w:rsidRPr="005C2B79">
        <w:rPr>
          <w:rFonts w:ascii="Arial" w:hAnsi="Arial" w:cs="Arial"/>
          <w:sz w:val="24"/>
          <w:szCs w:val="24"/>
        </w:rPr>
        <w:t xml:space="preserve"> объектов инженерно-технической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прочие совместные обязательства.</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bookmarkStart w:id="50" w:name="_Toc368567204"/>
      <w:bookmarkStart w:id="51" w:name="_Toc402171811"/>
      <w:r w:rsidRPr="005C2B79">
        <w:rPr>
          <w:rFonts w:ascii="Arial" w:hAnsi="Arial" w:cs="Arial"/>
          <w:b/>
          <w:sz w:val="24"/>
          <w:szCs w:val="24"/>
        </w:rPr>
        <w:t>7.2. Осуществление строительства, реконструкции объектов капитального строительства.</w:t>
      </w:r>
      <w:r w:rsidRPr="005C2B79">
        <w:rPr>
          <w:rFonts w:ascii="Arial" w:hAnsi="Arial" w:cs="Arial"/>
          <w:sz w:val="24"/>
          <w:szCs w:val="24"/>
        </w:rPr>
        <w:t xml:space="preserve"> (Статья</w:t>
      </w:r>
      <w:r w:rsidR="00E879AE">
        <w:rPr>
          <w:rFonts w:ascii="Arial" w:hAnsi="Arial" w:cs="Arial"/>
          <w:sz w:val="24"/>
          <w:szCs w:val="24"/>
        </w:rPr>
        <w:t xml:space="preserve"> </w:t>
      </w:r>
      <w:r w:rsidRPr="005C2B79">
        <w:rPr>
          <w:rFonts w:ascii="Arial" w:hAnsi="Arial" w:cs="Arial"/>
          <w:sz w:val="24"/>
          <w:szCs w:val="24"/>
        </w:rPr>
        <w:t>52 ГК.)</w:t>
      </w:r>
      <w:bookmarkEnd w:id="50"/>
      <w:bookmarkEnd w:id="51"/>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7.2.1. Строительство, реконструкция объектов капитального строительства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осуществляется в соответствии с градостроительным законодательством и настоящими Правилами.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7.2.2. Строительство, реконструкцию объектов капитального строительства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7.2.3.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надёжности и безопасности таких объектов, требуется оформление следующей разрешительной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правоустанавливающих документов на земельный участок;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градостроительного плана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(павильонов, киосков, навесов, металлических гаражей, рекламных установок), объектов вспомогательного назначения;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положительного заключения государственной экспертизы проектной документации (государственная экспертиза не проводится в отношении проектной документации объектов капитального строительства, определённых в части 2 статьи 49 Градостроительного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разрешения отклонения от предельных параметров разрешенного строительства, реконструкции (в случае, если застройщику было предоставлено такое разрешение);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согласие всех правообладателей объекта капитального строительства в случае реконструкции такого объекта;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разрешения на строительство (за исключением случаев, предусмотренных законодательством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7.2.4. Порядок оформления разрешительной документации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w:t>
      </w:r>
      <w:r w:rsidR="00E879AE">
        <w:rPr>
          <w:rFonts w:ascii="Arial" w:hAnsi="Arial" w:cs="Arial"/>
          <w:sz w:val="24"/>
          <w:szCs w:val="24"/>
        </w:rPr>
        <w:t xml:space="preserve"> </w:t>
      </w:r>
      <w:r w:rsidRPr="005C2B79">
        <w:rPr>
          <w:rFonts w:ascii="Arial" w:hAnsi="Arial" w:cs="Arial"/>
          <w:sz w:val="24"/>
          <w:szCs w:val="24"/>
        </w:rPr>
        <w:t xml:space="preserve">муниципальными правовыми актами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в развитии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7.2.5. Застройка территориальных зон должна осуществляться в соответствии с разработанной, согласованной и утверждённой в установленном порядке проектной документацией.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7.2.6. Производственные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эти зоны (в случае угрозы их здоровью, что должно быть документально зафиксировано), за счёт средств этих предприятий.</w:t>
      </w:r>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b/>
          <w:sz w:val="24"/>
          <w:szCs w:val="24"/>
        </w:rPr>
      </w:pPr>
      <w:bookmarkStart w:id="52" w:name="_Toc368567205"/>
      <w:bookmarkStart w:id="53" w:name="_Toc402171812"/>
      <w:r w:rsidRPr="005C2B79">
        <w:rPr>
          <w:rFonts w:ascii="Arial" w:hAnsi="Arial" w:cs="Arial"/>
          <w:b/>
          <w:sz w:val="24"/>
          <w:szCs w:val="24"/>
        </w:rPr>
        <w:t>7.3 Застройка индивидуальных жилых домов.</w:t>
      </w:r>
      <w:bookmarkEnd w:id="52"/>
      <w:bookmarkEnd w:id="53"/>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7.3.1.Администрация муниципальных образований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делегирует права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на предоставление земельных участков под индивидуальное жилищное строительство, выдачу разрешений на строительство, на ввод объектов в эксплуатацию при осуществлении строительства, реконструкции объектов индивидуального жилищного строительство, в том числе, по перераспределению и </w:t>
      </w:r>
      <w:proofErr w:type="gramStart"/>
      <w:r w:rsidRPr="005C2B79">
        <w:rPr>
          <w:rFonts w:ascii="Arial" w:hAnsi="Arial" w:cs="Arial"/>
          <w:sz w:val="24"/>
          <w:szCs w:val="24"/>
        </w:rPr>
        <w:t>контролю за</w:t>
      </w:r>
      <w:proofErr w:type="gramEnd"/>
      <w:r w:rsidRPr="005C2B79">
        <w:rPr>
          <w:rFonts w:ascii="Arial" w:hAnsi="Arial" w:cs="Arial"/>
          <w:sz w:val="24"/>
          <w:szCs w:val="24"/>
        </w:rPr>
        <w:t xml:space="preserve"> предоставленными участками. Предоставление земельных участков на территории сельсовета осуществляется в соответствии со схемами территориального зонирования, Генеральными планами, проектами планировок, схемами зонирования</w:t>
      </w:r>
      <w:r w:rsidR="00E879AE">
        <w:rPr>
          <w:rFonts w:ascii="Arial" w:hAnsi="Arial" w:cs="Arial"/>
          <w:sz w:val="24"/>
          <w:szCs w:val="24"/>
        </w:rPr>
        <w:t xml:space="preserve"> </w:t>
      </w:r>
      <w:r w:rsidRPr="005C2B79">
        <w:rPr>
          <w:rFonts w:ascii="Arial" w:hAnsi="Arial" w:cs="Arial"/>
          <w:sz w:val="24"/>
          <w:szCs w:val="24"/>
        </w:rPr>
        <w:t>территорий сельсоветов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7.3.2. Новые участки под индивидуальное жилищное строительство предоставляются в порядке, определённом статьёй 30.1 Земельного кодекса Российской Федерации и настоящими Правилами.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Максимальный размер земельного участка вновь предоставляемого гражданам в собственность для индивидуального жилищного строительства в соответствии с решением Представительного собрания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 </w:t>
      </w:r>
      <w:smartTag w:uri="urn:schemas-microsoft-com:office:smarttags" w:element="metricconverter">
        <w:smartTagPr>
          <w:attr w:name="ProductID" w:val="2 га"/>
        </w:smartTagPr>
        <w:r w:rsidRPr="005C2B79">
          <w:rPr>
            <w:rFonts w:ascii="Arial" w:hAnsi="Arial" w:cs="Arial"/>
            <w:sz w:val="24"/>
            <w:szCs w:val="24"/>
          </w:rPr>
          <w:t>2 га</w:t>
        </w:r>
      </w:smartTag>
      <w:r w:rsidRPr="005C2B79">
        <w:rPr>
          <w:rFonts w:ascii="Arial" w:hAnsi="Arial" w:cs="Arial"/>
          <w:sz w:val="24"/>
          <w:szCs w:val="24"/>
        </w:rPr>
        <w:t xml:space="preserve">, минимальный размер – </w:t>
      </w:r>
      <w:smartTag w:uri="urn:schemas-microsoft-com:office:smarttags" w:element="metricconverter">
        <w:smartTagPr>
          <w:attr w:name="ProductID" w:val="0,5 га"/>
        </w:smartTagPr>
        <w:r w:rsidRPr="005C2B79">
          <w:rPr>
            <w:rFonts w:ascii="Arial" w:hAnsi="Arial" w:cs="Arial"/>
            <w:sz w:val="24"/>
            <w:szCs w:val="24"/>
          </w:rPr>
          <w:t>0,5 га</w:t>
        </w:r>
      </w:smartTag>
      <w:r w:rsidRPr="005C2B79">
        <w:rPr>
          <w:rFonts w:ascii="Arial" w:hAnsi="Arial" w:cs="Arial"/>
          <w:sz w:val="24"/>
          <w:szCs w:val="24"/>
        </w:rPr>
        <w:t xml:space="preserve">.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Предельные размеры земельных участков, определённые в предыдущем абзаце,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7.3.3. Администрация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в порядке, установленном действующем законодательством в пределах предоставленных полномочий: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выступает в качестве продавца и организатора торгов земельных участков, предоставляемых под индивидуальное жилищное строительство, или права на заключение договоров аренды таких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принимает решение о проведении соответствующего аукциона;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осуществляет иные действия</w:t>
      </w:r>
      <w:r w:rsidR="00E879AE">
        <w:rPr>
          <w:rFonts w:ascii="Arial" w:hAnsi="Arial" w:cs="Arial"/>
          <w:sz w:val="24"/>
          <w:szCs w:val="24"/>
        </w:rPr>
        <w:t xml:space="preserve"> </w:t>
      </w:r>
      <w:r w:rsidRPr="005C2B79">
        <w:rPr>
          <w:rFonts w:ascii="Arial" w:hAnsi="Arial" w:cs="Arial"/>
          <w:sz w:val="24"/>
          <w:szCs w:val="24"/>
        </w:rPr>
        <w:t>(мероприятия), предусмотренные законом и иными нормативными правовыми актами, связанные с реализацией указанных в настоящем пункте полномочий;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7.3.4. Предоставление земельного участка для индивидуального жилищного строительство осуществляется без предварительного согласования места размещения объекта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 в собственность или в аренду на аукционе;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в аренду на аукционе;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в аренду без проведения аукциона.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7.3.5. В целях предоставления земельного участка</w:t>
      </w:r>
      <w:r w:rsidR="00E879AE">
        <w:rPr>
          <w:rFonts w:ascii="Arial" w:hAnsi="Arial" w:cs="Arial"/>
          <w:sz w:val="24"/>
          <w:szCs w:val="24"/>
        </w:rPr>
        <w:t xml:space="preserve"> </w:t>
      </w:r>
      <w:r w:rsidRPr="005C2B79">
        <w:rPr>
          <w:rFonts w:ascii="Arial" w:hAnsi="Arial" w:cs="Arial"/>
          <w:sz w:val="24"/>
          <w:szCs w:val="24"/>
        </w:rPr>
        <w:t xml:space="preserve">для индивидуального жилищного строительство заявитель подаёт в администрацию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заявление о предоставлении земельного участка для индивидуального жилищного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заявлении указываются: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данные о заявителе;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испрашиваемый участок;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строительные намерения заявителя;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испрашиваемое право на земельный участок.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 заявлению прилагается копия паспорта заявителя, также могут прилагаться эскизные проектные и другие материалы, иллюстрирующие строительные намерения заявителя (параметры объекта: этажность, общая площадь, наличие встроенных помещений для обслуживания, рабочая площадь, основное конструктивное решение, материал стен, предполагаемая потребность в энергоресурсах и т. п.).</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Заявление регистрируется в день подачи и направляется в соответствующую службу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7.3.6. Уполномоченная служба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проверяет строительные намерения заявителя на соответствия требованиям градостроительного регламента той зоны, в которой расположен испрашиваемый земельный участок;</w:t>
      </w:r>
      <w:proofErr w:type="gramEnd"/>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запрашивает организации, осуществляющие эксплуатацию сетей инженерно-технического обеспечения,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плату за подключение;</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готовит и утверждает градостроительный план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7.3.7.</w:t>
      </w:r>
      <w:r w:rsidRPr="005C2B79">
        <w:rPr>
          <w:rFonts w:ascii="Arial" w:hAnsi="Arial" w:cs="Arial"/>
          <w:b/>
          <w:sz w:val="24"/>
          <w:szCs w:val="24"/>
        </w:rPr>
        <w:t xml:space="preserve"> </w:t>
      </w:r>
      <w:r w:rsidRPr="005C2B79">
        <w:rPr>
          <w:rFonts w:ascii="Arial" w:hAnsi="Arial" w:cs="Arial"/>
          <w:sz w:val="24"/>
          <w:szCs w:val="24"/>
        </w:rPr>
        <w:t>Управление финансового и муниципального земельного контроля Администрации Курской области готовит проект границ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7.3.8. В случае, несоответствия строительных намерений градостроительному регламенту по заключению соответствующей службы администрация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отказывает заявителю в дальнейшем рассмотрении заявления.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7.3.9. В случае если строительные намерения заявителя </w:t>
      </w:r>
      <w:proofErr w:type="gramStart"/>
      <w:r w:rsidRPr="005C2B79">
        <w:rPr>
          <w:rFonts w:ascii="Arial" w:hAnsi="Arial" w:cs="Arial"/>
          <w:sz w:val="24"/>
          <w:szCs w:val="24"/>
        </w:rPr>
        <w:t>соответствуют градостроительному регламенту</w:t>
      </w:r>
      <w:r w:rsidR="00E879AE">
        <w:rPr>
          <w:rFonts w:ascii="Arial" w:hAnsi="Arial" w:cs="Arial"/>
          <w:sz w:val="24"/>
          <w:szCs w:val="24"/>
        </w:rPr>
        <w:t xml:space="preserve"> </w:t>
      </w:r>
      <w:r w:rsidRPr="005C2B79">
        <w:rPr>
          <w:rFonts w:ascii="Arial" w:hAnsi="Arial" w:cs="Arial"/>
          <w:sz w:val="24"/>
          <w:szCs w:val="24"/>
        </w:rPr>
        <w:t>соответствующая служба передаёт</w:t>
      </w:r>
      <w:proofErr w:type="gramEnd"/>
      <w:r w:rsidRPr="005C2B79">
        <w:rPr>
          <w:rFonts w:ascii="Arial" w:hAnsi="Arial" w:cs="Arial"/>
          <w:sz w:val="24"/>
          <w:szCs w:val="24"/>
        </w:rPr>
        <w:t xml:space="preserve"> все материалы главе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7.3.10. </w:t>
      </w:r>
      <w:proofErr w:type="gramStart"/>
      <w:r w:rsidRPr="005C2B79">
        <w:rPr>
          <w:rFonts w:ascii="Arial" w:hAnsi="Arial" w:cs="Arial"/>
          <w:sz w:val="24"/>
          <w:szCs w:val="24"/>
        </w:rPr>
        <w:t xml:space="preserve">В зависимости от того, как будет предоставляться земельный участок – на аукционе или без проведения аукциона, администрация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готовит проект постановления о проведении аукциона по продаже земельного участка или продаже права на заключение договора аренды земельного участка для индивидуального жилищного строительства, либо публикует сообщение о приёме заявлений о предоставлении земельного участка в аренду с указанием его местоположения, площади, разрешенного использования</w:t>
      </w:r>
      <w:proofErr w:type="gramEnd"/>
      <w:r w:rsidRPr="005C2B79">
        <w:rPr>
          <w:rFonts w:ascii="Arial" w:hAnsi="Arial" w:cs="Arial"/>
          <w:sz w:val="24"/>
          <w:szCs w:val="24"/>
        </w:rPr>
        <w:t xml:space="preserve"> в периодическом печатном издании, определяемом в установленном порядке, а также размещает сообщение о приёме указанных заявлений на официальном сайте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Управление финансового и муниципального земельного контроля Администрации Курской области обеспечивает постановку на государственный кадастровый учёт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7.3.11. Администрация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организует и проводит аукцион по продаже земельного участка для индивидуального жилищного строительство или продаже права аренды такого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Торги проводятся в соответствии с Земельным кодексом Российской Федерации, а также Постановлением Правительства Российской Федерации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 11.11.2002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Протокол о результатах торгов является основанием заключения договора купли-продажи (договора аренды).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7.3.12. В случае если </w:t>
      </w:r>
      <w:proofErr w:type="gramStart"/>
      <w:r w:rsidRPr="005C2B79">
        <w:rPr>
          <w:rFonts w:ascii="Arial" w:hAnsi="Arial" w:cs="Arial"/>
          <w:sz w:val="24"/>
          <w:szCs w:val="24"/>
        </w:rPr>
        <w:t>по истечении месяца со дня опубликования сообщения о приёме заявлений о предоставлении в аренду</w:t>
      </w:r>
      <w:proofErr w:type="gramEnd"/>
      <w:r w:rsidRPr="005C2B79">
        <w:rPr>
          <w:rFonts w:ascii="Arial" w:hAnsi="Arial" w:cs="Arial"/>
          <w:sz w:val="24"/>
          <w:szCs w:val="24"/>
        </w:rPr>
        <w:t xml:space="preserve"> земельного участка заявления не поступили, администрация готовит постановление о предоставлении такого земельного участка заявителю для индивидуального жилищного строительства в аренду.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Данное постановление Администрации района является основанием для заключения с заявителем договора аренды земельного участка и его государственной регистрации.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7.3.13. В случае поступления заявления (заявлений) о предоставлении в аренду земельного участка для индивидуального жилищного строительства, Администрация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организует и проводит аукцион по продаже права аренды такого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7.3.14. </w:t>
      </w:r>
      <w:proofErr w:type="gramStart"/>
      <w:r w:rsidRPr="005C2B79">
        <w:rPr>
          <w:rFonts w:ascii="Arial" w:hAnsi="Arial" w:cs="Arial"/>
          <w:sz w:val="24"/>
          <w:szCs w:val="24"/>
        </w:rPr>
        <w:t>Осуществление подготовки проектной</w:t>
      </w:r>
      <w:r w:rsidR="00E879AE">
        <w:rPr>
          <w:rFonts w:ascii="Arial" w:hAnsi="Arial" w:cs="Arial"/>
          <w:sz w:val="24"/>
          <w:szCs w:val="24"/>
        </w:rPr>
        <w:t xml:space="preserve"> </w:t>
      </w:r>
      <w:r w:rsidRPr="005C2B79">
        <w:rPr>
          <w:rFonts w:ascii="Arial" w:hAnsi="Arial" w:cs="Arial"/>
          <w:sz w:val="24"/>
          <w:szCs w:val="24"/>
        </w:rPr>
        <w:t>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w:t>
      </w:r>
      <w:proofErr w:type="gramEnd"/>
      <w:r w:rsidRPr="005C2B79">
        <w:rPr>
          <w:rFonts w:ascii="Arial" w:hAnsi="Arial" w:cs="Arial"/>
          <w:sz w:val="24"/>
          <w:szCs w:val="24"/>
        </w:rPr>
        <w:t xml:space="preserve"> Застройщик по собственной инициативе </w:t>
      </w:r>
      <w:proofErr w:type="gramStart"/>
      <w:r w:rsidRPr="005C2B79">
        <w:rPr>
          <w:rFonts w:ascii="Arial" w:hAnsi="Arial" w:cs="Arial"/>
          <w:sz w:val="24"/>
          <w:szCs w:val="24"/>
        </w:rPr>
        <w:lastRenderedPageBreak/>
        <w:t>в праве</w:t>
      </w:r>
      <w:proofErr w:type="gramEnd"/>
      <w:r w:rsidRPr="005C2B79">
        <w:rPr>
          <w:rFonts w:ascii="Arial" w:hAnsi="Arial" w:cs="Arial"/>
          <w:sz w:val="24"/>
          <w:szCs w:val="24"/>
        </w:rPr>
        <w:t xml:space="preserve"> обеспечить подготовку проектной документации применительно к объектам индивидуального жилищного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7.3.15. Разрешение на строительство выдаётся в порядке, определённом пунктом 4.3. главы 4 части 1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7.3.16. Минимальные отступы от границ, предельное количество этажей, максимальный процент застройки и иные показатели отражаются в задании на проектирование (АПЗ).</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7.3.17. Для ввода объекта в эксплуатацию застройщик обращается в Администрацию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с заявлением о выдаче разрешения на ввод объекта в эксплуатацию. Выдача разрешения на ввод объекта в эксплуатацию осуществляется в порядке, установленном пунктом 4.6. главы 4 части 1 настоящих Правил.</w:t>
      </w:r>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b/>
          <w:sz w:val="24"/>
          <w:szCs w:val="24"/>
        </w:rPr>
      </w:pPr>
      <w:bookmarkStart w:id="54" w:name="_Toc368567206"/>
      <w:bookmarkStart w:id="55" w:name="_Toc402171813"/>
      <w:r w:rsidRPr="005C2B79">
        <w:rPr>
          <w:rFonts w:ascii="Arial" w:hAnsi="Arial" w:cs="Arial"/>
          <w:b/>
          <w:sz w:val="24"/>
          <w:szCs w:val="24"/>
        </w:rPr>
        <w:t>7.4. Доступ застройщиков к сетям инженерно-технического обеспечения.</w:t>
      </w:r>
      <w:bookmarkEnd w:id="54"/>
      <w:bookmarkEnd w:id="55"/>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7.4.1. предоставление технических условий подключения объектов капитального строительства и объекта реконструкции к сетям инженерно-технического обеспечения, а также информация о плате за подключение выполняется организациями, осуществляющими эксплуатацию указанных сетей без взимания платы в течение четырнадцати дней по запросам правообладателей земельных участков либо собственников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7.4.2.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в соответствии с пунктом 10 статьи 48 Градостроительного кодекса.</w:t>
      </w:r>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b/>
          <w:sz w:val="24"/>
          <w:szCs w:val="24"/>
        </w:rPr>
      </w:pPr>
      <w:bookmarkStart w:id="56" w:name="_Toc368567207"/>
      <w:bookmarkStart w:id="57" w:name="_Toc402171814"/>
      <w:r w:rsidRPr="005C2B79">
        <w:rPr>
          <w:rFonts w:ascii="Arial" w:hAnsi="Arial" w:cs="Arial"/>
          <w:b/>
          <w:sz w:val="24"/>
          <w:szCs w:val="24"/>
        </w:rPr>
        <w:t>7.5. Выдача разрешения на строительство.</w:t>
      </w:r>
      <w:bookmarkEnd w:id="56"/>
      <w:bookmarkEnd w:id="57"/>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7.5.1. Полномочия на выдачу разрешения на строительство (реконструкцию, капитальный ремонт) делегируется органами местного самоуправления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Не допускается приступать к освоению участка, предоставленного для строительства объекта до получения разрешения на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Выдача разрешения на строительство не требуется в случаях, установленных частью</w:t>
      </w:r>
      <w:r w:rsidR="00E879AE">
        <w:rPr>
          <w:rFonts w:ascii="Arial" w:hAnsi="Arial" w:cs="Arial"/>
          <w:sz w:val="24"/>
          <w:szCs w:val="24"/>
        </w:rPr>
        <w:t xml:space="preserve"> </w:t>
      </w:r>
      <w:r w:rsidRPr="005C2B79">
        <w:rPr>
          <w:rFonts w:ascii="Arial" w:hAnsi="Arial" w:cs="Arial"/>
          <w:sz w:val="24"/>
          <w:szCs w:val="24"/>
        </w:rPr>
        <w:t>17 статьи 51 Градостроительного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xml:space="preserve">7.5.2. Застройщик направляет на имя главы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заявление о предоставлении разрешения на строительство, к которому прилагаются документы в соответствии с частями 7,9</w:t>
      </w:r>
      <w:r w:rsidR="00E879AE">
        <w:rPr>
          <w:rFonts w:ascii="Arial" w:hAnsi="Arial" w:cs="Arial"/>
          <w:sz w:val="24"/>
          <w:szCs w:val="24"/>
        </w:rPr>
        <w:t xml:space="preserve"> </w:t>
      </w:r>
      <w:r w:rsidRPr="005C2B79">
        <w:rPr>
          <w:rFonts w:ascii="Arial" w:hAnsi="Arial" w:cs="Arial"/>
          <w:sz w:val="24"/>
          <w:szCs w:val="24"/>
        </w:rPr>
        <w:t>статьи 51 Градостроительного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7.5.3. Порядок выдачи разрешения на строительство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правовыми актами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в развитии настоящих Правил.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7.5.4. Уполномоченная служба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в течение десяти дней со дня получения заявления</w:t>
      </w:r>
      <w:r w:rsidR="00E879AE">
        <w:rPr>
          <w:rFonts w:ascii="Arial" w:hAnsi="Arial" w:cs="Arial"/>
          <w:sz w:val="24"/>
          <w:szCs w:val="24"/>
        </w:rPr>
        <w:t xml:space="preserve"> </w:t>
      </w:r>
      <w:r w:rsidRPr="005C2B79">
        <w:rPr>
          <w:rFonts w:ascii="Arial" w:hAnsi="Arial" w:cs="Arial"/>
          <w:sz w:val="24"/>
          <w:szCs w:val="24"/>
        </w:rPr>
        <w:t>о выдаче разрешения на строительство проводит проверку: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наличия необходимых документов, прилагаемых к заявлению;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w:t>
      </w:r>
      <w:r w:rsidR="00E879AE">
        <w:rPr>
          <w:rFonts w:ascii="Arial" w:hAnsi="Arial" w:cs="Arial"/>
          <w:sz w:val="24"/>
          <w:szCs w:val="24"/>
        </w:rPr>
        <w:t xml:space="preserve"> </w:t>
      </w:r>
      <w:r w:rsidRPr="005C2B79">
        <w:rPr>
          <w:rFonts w:ascii="Arial" w:hAnsi="Arial" w:cs="Arial"/>
          <w:sz w:val="24"/>
          <w:szCs w:val="24"/>
        </w:rPr>
        <w:t>в разрешении на</w:t>
      </w:r>
      <w:r w:rsidR="00E879AE">
        <w:rPr>
          <w:rFonts w:ascii="Arial" w:hAnsi="Arial" w:cs="Arial"/>
          <w:sz w:val="24"/>
          <w:szCs w:val="24"/>
        </w:rPr>
        <w:t xml:space="preserve"> </w:t>
      </w:r>
      <w:r w:rsidRPr="005C2B79">
        <w:rPr>
          <w:rFonts w:ascii="Arial" w:hAnsi="Arial" w:cs="Arial"/>
          <w:sz w:val="24"/>
          <w:szCs w:val="24"/>
        </w:rPr>
        <w:t>отклонение от предельных параметров разрешенного строительства, реконструкции, и выдаёт разрешение на строительство либо отказывает в выдаче такого разрешения с указанием причин отказа.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Курской области по заявлению застройщика может выдать разрешение на отдельные этапы строительства, реконструкции.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7.5.5. Отказ в выдаче разрешения на строительство может быть оговорен застройщиком в судебном порядке.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7.5.6. Разрешение на строительство выдаётся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выдаётся на срок, установленный действующим градостроительным законодательством (десять лет).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Срок действия разрешения на строительство может быть продлён уполномоченным органом Администрации </w:t>
      </w:r>
      <w:proofErr w:type="spellStart"/>
      <w:r w:rsidRPr="005C2B79">
        <w:rPr>
          <w:rFonts w:ascii="Arial" w:hAnsi="Arial" w:cs="Arial"/>
          <w:sz w:val="24"/>
          <w:szCs w:val="24"/>
        </w:rPr>
        <w:t>Фатежского</w:t>
      </w:r>
      <w:proofErr w:type="spellEnd"/>
      <w:r w:rsidRPr="005C2B79">
        <w:rPr>
          <w:rFonts w:ascii="Arial" w:hAnsi="Arial" w:cs="Arial"/>
          <w:sz w:val="24"/>
          <w:szCs w:val="24"/>
        </w:rPr>
        <w:t xml:space="preserve"> района, выдавшим разрешение на строительство по заявлению застройщика.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b/>
          <w:sz w:val="24"/>
          <w:szCs w:val="24"/>
        </w:rPr>
      </w:pPr>
      <w:bookmarkStart w:id="58" w:name="_Toc368567208"/>
      <w:bookmarkStart w:id="59" w:name="_Toc402171815"/>
      <w:r w:rsidRPr="005C2B79">
        <w:rPr>
          <w:rFonts w:ascii="Arial" w:hAnsi="Arial" w:cs="Arial"/>
          <w:b/>
          <w:sz w:val="24"/>
          <w:szCs w:val="24"/>
        </w:rPr>
        <w:t>7.6. Контроль и надзор в процессе строительства.</w:t>
      </w:r>
      <w:bookmarkEnd w:id="58"/>
      <w:bookmarkEnd w:id="59"/>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7.6.1. Строительный контроль производится в процессе строительства, реконструкции, капитального ремонта объектов капитального </w:t>
      </w:r>
      <w:proofErr w:type="gramStart"/>
      <w:r w:rsidRPr="005C2B79">
        <w:rPr>
          <w:rFonts w:ascii="Arial" w:hAnsi="Arial" w:cs="Arial"/>
          <w:sz w:val="24"/>
          <w:szCs w:val="24"/>
        </w:rPr>
        <w:t>строительства</w:t>
      </w:r>
      <w:proofErr w:type="gramEnd"/>
      <w:r w:rsidRPr="005C2B79">
        <w:rPr>
          <w:rFonts w:ascii="Arial" w:hAnsi="Arial" w:cs="Arial"/>
          <w:sz w:val="24"/>
          <w:szCs w:val="24"/>
        </w:rPr>
        <w:t xml:space="preserve"> в целях проверки соответствия выполняемых работ проектной документации, требованиям технических регламентом, результатам инженерных изысканий требованиям градостроительного плана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Строительный контроль проводится лицом, осуществляющим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В случае осуществления строительства, реконструкции, капитального ремонта на основе договора строительный контроль проводится также застройщиком или заказчиком.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7.6.2. </w:t>
      </w:r>
      <w:proofErr w:type="gramStart"/>
      <w:r w:rsidRPr="005C2B79">
        <w:rPr>
          <w:rFonts w:ascii="Arial" w:hAnsi="Arial" w:cs="Arial"/>
          <w:sz w:val="24"/>
          <w:szCs w:val="24"/>
        </w:rPr>
        <w:t>В процессе строительства, реконструкции, капитального ремонта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капитального ремонта контроль за выполнением которых не может быть проведён после проведения других работ, а также за безопасностью строительных конструкций, если устранение выявленных недостатков невозможно без разборки или повреждения других строительных конструкций и участков</w:t>
      </w:r>
      <w:proofErr w:type="gramEnd"/>
      <w:r w:rsidRPr="005C2B79">
        <w:rPr>
          <w:rFonts w:ascii="Arial" w:hAnsi="Arial" w:cs="Arial"/>
          <w:sz w:val="24"/>
          <w:szCs w:val="24"/>
        </w:rPr>
        <w:t xml:space="preserve"> сетей инженерно-технического обеспечения.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7.6.3. По результатам проведения </w:t>
      </w:r>
      <w:proofErr w:type="gramStart"/>
      <w:r w:rsidRPr="005C2B79">
        <w:rPr>
          <w:rFonts w:ascii="Arial" w:hAnsi="Arial" w:cs="Arial"/>
          <w:sz w:val="24"/>
          <w:szCs w:val="24"/>
        </w:rPr>
        <w:t>контроля за</w:t>
      </w:r>
      <w:proofErr w:type="gramEnd"/>
      <w:r w:rsidRPr="005C2B79">
        <w:rPr>
          <w:rFonts w:ascii="Arial" w:hAnsi="Arial" w:cs="Arial"/>
          <w:sz w:val="24"/>
          <w:szCs w:val="24"/>
        </w:rPr>
        <w:t xml:space="preserve"> выполнением указанных работ, безопасностью конструкций, участков сетей инженерно-технического обеспечения составляются акты освидетельствования.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При выявлении по результатам проведения контроля выше указанных недостатков застройщик или заказчик может потребовать повторного проведения </w:t>
      </w:r>
      <w:proofErr w:type="gramStart"/>
      <w:r w:rsidRPr="005C2B79">
        <w:rPr>
          <w:rFonts w:ascii="Arial" w:hAnsi="Arial" w:cs="Arial"/>
          <w:sz w:val="24"/>
          <w:szCs w:val="24"/>
        </w:rPr>
        <w:t>контроля за</w:t>
      </w:r>
      <w:proofErr w:type="gramEnd"/>
      <w:r w:rsidRPr="005C2B79">
        <w:rPr>
          <w:rFonts w:ascii="Arial" w:hAnsi="Arial" w:cs="Arial"/>
          <w:sz w:val="24"/>
          <w:szCs w:val="24"/>
        </w:rPr>
        <w:t xml:space="preserve"> выполнением указанных работ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7.6.4.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с</w:t>
      </w:r>
      <w:proofErr w:type="gramEnd"/>
      <w:r w:rsidRPr="005C2B79">
        <w:rPr>
          <w:rFonts w:ascii="Arial" w:hAnsi="Arial" w:cs="Arial"/>
          <w:sz w:val="24"/>
          <w:szCs w:val="24"/>
        </w:rPr>
        <w:t>т. 53 ГК)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7.6.5. Государственный строительный надзор осуществляется в соответствии с Градостроительным кодексом Российской Федерации и Постановлением Правительства Российской Федерации от 01.02.2006 г. №54 «О государственном строительном надзоре в Российской Федерации».</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60" w:name="_Toc368567209"/>
      <w:bookmarkStart w:id="61" w:name="_Toc402171816"/>
      <w:r w:rsidRPr="005C2B79">
        <w:rPr>
          <w:rFonts w:ascii="Arial" w:hAnsi="Arial" w:cs="Arial"/>
          <w:b/>
          <w:sz w:val="24"/>
          <w:szCs w:val="24"/>
        </w:rPr>
        <w:t>7.7. Выдача разрешения на ввод объекта в эксплуатацию.</w:t>
      </w:r>
      <w:bookmarkEnd w:id="60"/>
      <w:bookmarkEnd w:id="61"/>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7.7.1.Разрешение на ввод объекта в эксплуатацию представляет собой документ, который удостоверяет выполнение строительства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7.7.2. Для ввода объекта в эксплуатацию застройщик обращается в уполномоченный орган, выдавший разрешение на строительство, с заявлением о предоставлении разрешения на ввод объекта в эксплуатацию, к которому прилагаются следующие документы: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правоустанавливающие документы на земельный участок;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градостроительный план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разрешение на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акт приёмки объекта капитального строительства (в случае осуществления строительства, реконструкции, капитального ремонта на основании договора);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документ, подтверждающий соответствие параметров построенного, реконструированного, отремонтированного объекта капитального строительства градостроительному плану земельного участка, проектной документации и подписанный лицом осуществляющим строительство; (лицом, осуществляющим </w:t>
      </w:r>
      <w:r w:rsidRPr="005C2B79">
        <w:rPr>
          <w:rFonts w:ascii="Arial" w:hAnsi="Arial" w:cs="Arial"/>
          <w:sz w:val="24"/>
          <w:szCs w:val="24"/>
        </w:rPr>
        <w:lastRenderedPageBreak/>
        <w:t>строительство, и застройщиком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документы, подтверждающие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заключение органа государственного строительного </w:t>
      </w:r>
      <w:proofErr w:type="gramStart"/>
      <w:r w:rsidRPr="005C2B79">
        <w:rPr>
          <w:rFonts w:ascii="Arial" w:hAnsi="Arial" w:cs="Arial"/>
          <w:sz w:val="24"/>
          <w:szCs w:val="24"/>
        </w:rPr>
        <w:t>надзора</w:t>
      </w:r>
      <w:proofErr w:type="gramEnd"/>
      <w:r w:rsidRPr="005C2B79">
        <w:rPr>
          <w:rFonts w:ascii="Arial" w:hAnsi="Arial" w:cs="Arial"/>
          <w:sz w:val="24"/>
          <w:szCs w:val="24"/>
        </w:rPr>
        <w:t xml:space="preserve">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7.7.3. Уполномоченный орган, выдавший разрешение на строительство в течение десяти дней со дня получения заявления о выдаче разрешения на ввод объекта в эксплуатацию</w:t>
      </w:r>
      <w:r w:rsidR="00E879AE">
        <w:rPr>
          <w:rFonts w:ascii="Arial" w:hAnsi="Arial" w:cs="Arial"/>
          <w:sz w:val="24"/>
          <w:szCs w:val="24"/>
        </w:rPr>
        <w:t xml:space="preserve"> </w:t>
      </w:r>
      <w:r w:rsidRPr="005C2B79">
        <w:rPr>
          <w:rFonts w:ascii="Arial" w:hAnsi="Arial" w:cs="Arial"/>
          <w:sz w:val="24"/>
          <w:szCs w:val="24"/>
        </w:rPr>
        <w:t>обязан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7.7.4. Выдаче разрешения на ввод объекта в эксплуатацию может быть отказано при условии несоответствия предоставленных документов частям 6,7 статьи 55 Градостроительного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7.7.5. Разрешение на ввод объектов в эксплуатацию является основанием для постановки на государственный учёт построенного объекта капитального строительства, внесения </w:t>
      </w:r>
      <w:proofErr w:type="gramStart"/>
      <w:r w:rsidRPr="005C2B79">
        <w:rPr>
          <w:rFonts w:ascii="Arial" w:hAnsi="Arial" w:cs="Arial"/>
          <w:sz w:val="24"/>
          <w:szCs w:val="24"/>
        </w:rPr>
        <w:t>изменений</w:t>
      </w:r>
      <w:proofErr w:type="gramEnd"/>
      <w:r w:rsidRPr="005C2B79">
        <w:rPr>
          <w:rFonts w:ascii="Arial" w:hAnsi="Arial" w:cs="Arial"/>
          <w:sz w:val="24"/>
          <w:szCs w:val="24"/>
        </w:rPr>
        <w:t xml:space="preserve"> в документы государственного учёта реконструируемого объекта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7.7.6. Форма разрешения на ввод объекта в эксплуатацию устанавливается Правительством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7.7.7.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правовыми актами Администрации</w:t>
      </w:r>
      <w:r w:rsidR="00E879AE">
        <w:rPr>
          <w:rFonts w:ascii="Arial" w:hAnsi="Arial" w:cs="Arial"/>
          <w:sz w:val="24"/>
          <w:szCs w:val="24"/>
        </w:rPr>
        <w:t xml:space="preserve"> </w:t>
      </w:r>
      <w:r w:rsidRPr="005C2B79">
        <w:rPr>
          <w:rFonts w:ascii="Arial" w:hAnsi="Arial" w:cs="Arial"/>
          <w:sz w:val="24"/>
          <w:szCs w:val="24"/>
        </w:rPr>
        <w:t>сельсовета в развитии настоящих Правил.</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bookmarkStart w:id="62" w:name="_Toc368567210"/>
      <w:bookmarkStart w:id="63" w:name="_Toc402171817"/>
      <w:r w:rsidRPr="005C2B79">
        <w:rPr>
          <w:rFonts w:ascii="Arial" w:hAnsi="Arial" w:cs="Arial"/>
          <w:b/>
          <w:sz w:val="24"/>
          <w:szCs w:val="24"/>
        </w:rPr>
        <w:t>7.8. Консервация объектов.</w:t>
      </w:r>
      <w:bookmarkEnd w:id="62"/>
      <w:bookmarkEnd w:id="63"/>
      <w:r w:rsidRPr="005C2B79">
        <w:rPr>
          <w:rFonts w:ascii="Arial" w:hAnsi="Arial" w:cs="Arial"/>
          <w:b/>
          <w:sz w:val="24"/>
          <w:szCs w:val="24"/>
        </w:rPr>
        <w:t xml:space="preserve">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7.8.1.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7.8.2. 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безопасность и сохранность объекта до возобновления его строительства (реконструкции).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7.8.3.Решение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 </w:t>
      </w:r>
      <w:r w:rsidRPr="005C2B79">
        <w:rPr>
          <w:rFonts w:ascii="Arial" w:hAnsi="Arial" w:cs="Arial"/>
          <w:sz w:val="24"/>
          <w:szCs w:val="24"/>
        </w:rPr>
        <w:lastRenderedPageBreak/>
        <w:t>наследуемого владения),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7.8.4. На срок консервации объекта разрешение на строительство отзывается.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7.8.5. Работы по прекращению консервации объекта, включая восстановительные работы, выполняются на основании оформленного в соответствии с пунктом 4.4 главы 4 части</w:t>
      </w:r>
      <w:proofErr w:type="gramStart"/>
      <w:r w:rsidRPr="005C2B79">
        <w:rPr>
          <w:rFonts w:ascii="Arial" w:hAnsi="Arial" w:cs="Arial"/>
          <w:sz w:val="24"/>
          <w:szCs w:val="24"/>
        </w:rPr>
        <w:t>1</w:t>
      </w:r>
      <w:proofErr w:type="gramEnd"/>
      <w:r w:rsidRPr="005C2B79">
        <w:rPr>
          <w:rFonts w:ascii="Arial" w:hAnsi="Arial" w:cs="Arial"/>
          <w:sz w:val="24"/>
          <w:szCs w:val="24"/>
        </w:rPr>
        <w:t xml:space="preserve"> настоящих правил (Выдача разрешения на строительство).</w:t>
      </w:r>
    </w:p>
    <w:p w:rsidR="002569C7" w:rsidRPr="007A3E2A" w:rsidRDefault="002569C7" w:rsidP="005C2B79">
      <w:pPr>
        <w:pStyle w:val="aff"/>
        <w:ind w:firstLine="709"/>
        <w:rPr>
          <w:rFonts w:ascii="Arial" w:hAnsi="Arial" w:cs="Arial"/>
          <w:b/>
          <w:sz w:val="30"/>
          <w:szCs w:val="30"/>
        </w:rPr>
      </w:pPr>
      <w:r w:rsidRPr="005C2B79">
        <w:rPr>
          <w:rFonts w:ascii="Arial" w:hAnsi="Arial" w:cs="Arial"/>
          <w:b/>
          <w:sz w:val="24"/>
          <w:szCs w:val="24"/>
        </w:rPr>
        <w:br w:type="page"/>
      </w:r>
      <w:bookmarkStart w:id="64" w:name="_Toc368567211"/>
      <w:bookmarkStart w:id="65" w:name="_Toc402171818"/>
      <w:r w:rsidRPr="007A3E2A">
        <w:rPr>
          <w:rFonts w:ascii="Arial" w:hAnsi="Arial" w:cs="Arial"/>
          <w:b/>
          <w:sz w:val="30"/>
          <w:szCs w:val="30"/>
          <w:lang w:val="en-US"/>
        </w:rPr>
        <w:lastRenderedPageBreak/>
        <w:t>II</w:t>
      </w:r>
      <w:r w:rsidRPr="007A3E2A">
        <w:rPr>
          <w:rFonts w:ascii="Arial" w:hAnsi="Arial" w:cs="Arial"/>
          <w:b/>
          <w:sz w:val="30"/>
          <w:szCs w:val="30"/>
        </w:rPr>
        <w:t>. ГРАДОСТРОИТЕЛЬНЫЕ РЕГЛАМЕНТЫ</w:t>
      </w:r>
      <w:bookmarkEnd w:id="64"/>
      <w:bookmarkEnd w:id="65"/>
    </w:p>
    <w:p w:rsidR="002569C7" w:rsidRPr="005C2B79" w:rsidRDefault="002569C7" w:rsidP="005C2B79">
      <w:pPr>
        <w:pStyle w:val="aff"/>
        <w:ind w:firstLine="709"/>
        <w:rPr>
          <w:rFonts w:ascii="Arial" w:hAnsi="Arial" w:cs="Arial"/>
          <w:b/>
          <w:sz w:val="24"/>
          <w:szCs w:val="24"/>
        </w:rPr>
      </w:pPr>
    </w:p>
    <w:p w:rsidR="002569C7" w:rsidRPr="007A3E2A" w:rsidRDefault="002569C7" w:rsidP="005C2B79">
      <w:pPr>
        <w:pStyle w:val="aff"/>
        <w:ind w:firstLine="709"/>
        <w:rPr>
          <w:rFonts w:ascii="Arial" w:hAnsi="Arial" w:cs="Arial"/>
          <w:b/>
          <w:sz w:val="28"/>
          <w:szCs w:val="28"/>
        </w:rPr>
      </w:pPr>
      <w:bookmarkStart w:id="66" w:name="_Toc368567212"/>
      <w:bookmarkStart w:id="67" w:name="_Toc402171819"/>
      <w:r w:rsidRPr="007A3E2A">
        <w:rPr>
          <w:rFonts w:ascii="Arial" w:hAnsi="Arial" w:cs="Arial"/>
          <w:b/>
          <w:sz w:val="28"/>
          <w:szCs w:val="28"/>
        </w:rPr>
        <w:t>Глава 8. Градостроительные регламенты в части видов разрешенного использования земельных участков и объектов капитального строительства.</w:t>
      </w:r>
      <w:bookmarkEnd w:id="66"/>
      <w:bookmarkEnd w:id="67"/>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Территориальные зоны подразделяются на два вида зон: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территориальные зоны специального назначения, устанавливающие особые градостроительные регламенты.</w:t>
      </w:r>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b/>
          <w:sz w:val="24"/>
          <w:szCs w:val="24"/>
        </w:rPr>
      </w:pPr>
      <w:bookmarkStart w:id="68" w:name="_Toc368567213"/>
      <w:bookmarkStart w:id="69" w:name="_Toc402171820"/>
      <w:r w:rsidRPr="005C2B79">
        <w:rPr>
          <w:rFonts w:ascii="Arial" w:hAnsi="Arial" w:cs="Arial"/>
          <w:b/>
          <w:sz w:val="24"/>
          <w:szCs w:val="24"/>
        </w:rPr>
        <w:t>8.1. Перечень территориальных зон.</w:t>
      </w:r>
      <w:bookmarkEnd w:id="68"/>
      <w:bookmarkEnd w:id="69"/>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sz w:val="24"/>
          <w:szCs w:val="24"/>
        </w:rPr>
      </w:pPr>
      <w:bookmarkStart w:id="70" w:name="_Toc368567214"/>
      <w:r w:rsidRPr="005C2B79">
        <w:rPr>
          <w:rFonts w:ascii="Arial" w:hAnsi="Arial" w:cs="Arial"/>
          <w:sz w:val="24"/>
          <w:szCs w:val="24"/>
        </w:rPr>
        <w:t xml:space="preserve"> 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proofErr w:type="spellStart"/>
      <w:r w:rsidRPr="005C2B79">
        <w:rPr>
          <w:rFonts w:ascii="Arial" w:hAnsi="Arial" w:cs="Arial"/>
          <w:sz w:val="24"/>
          <w:szCs w:val="24"/>
        </w:rPr>
        <w:t>Верхнехотемльский</w:t>
      </w:r>
      <w:proofErr w:type="spellEnd"/>
      <w:r w:rsidRPr="005C2B79">
        <w:rPr>
          <w:rFonts w:ascii="Arial" w:hAnsi="Arial" w:cs="Arial"/>
          <w:sz w:val="24"/>
          <w:szCs w:val="24"/>
        </w:rPr>
        <w:t xml:space="preserve"> сельсовет» установлены следующие территориальные зоны (в скобках приводится их кодовое обозначение):</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«Ж» Жилые зоны.</w:t>
      </w:r>
      <w:r w:rsidR="00E879AE">
        <w:rPr>
          <w:rFonts w:ascii="Arial" w:hAnsi="Arial" w:cs="Arial"/>
          <w:sz w:val="24"/>
          <w:szCs w:val="24"/>
        </w:rPr>
        <w:t xml:space="preserve"> </w:t>
      </w:r>
      <w:r w:rsidRPr="005C2B79">
        <w:rPr>
          <w:rFonts w:ascii="Arial" w:hAnsi="Arial" w:cs="Arial"/>
          <w:sz w:val="24"/>
          <w:szCs w:val="24"/>
        </w:rPr>
        <w:t xml:space="preserve">В соответствии с СП 42.13330.2011 пункт 5.11 в сельских населённых пунктах следует предусматривать преимущественно жилые дома усадебного и </w:t>
      </w:r>
      <w:proofErr w:type="spellStart"/>
      <w:r w:rsidRPr="005C2B79">
        <w:rPr>
          <w:rFonts w:ascii="Arial" w:hAnsi="Arial" w:cs="Arial"/>
          <w:sz w:val="24"/>
          <w:szCs w:val="24"/>
        </w:rPr>
        <w:t>коттеджного</w:t>
      </w:r>
      <w:proofErr w:type="spellEnd"/>
      <w:r w:rsidRPr="005C2B79">
        <w:rPr>
          <w:rFonts w:ascii="Arial" w:hAnsi="Arial" w:cs="Arial"/>
          <w:sz w:val="24"/>
          <w:szCs w:val="24"/>
        </w:rPr>
        <w:t xml:space="preserve"> типов, допускаются многоквартирные малоэтажные жилые дома, блокированные жилые дома с земельными участками при домах (квартирах).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(СП 42.13330.2011 пункт 6.7).</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«Ж-1» зона застройки индивидуальными и многоквартирными жилыми домами.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«Ж-2» для жилой застройки малой этажности (до 4-х этажей включительно);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«Ж-3» для жилой застройки средней этажности (5-8 этажей).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Зоны «О» Общественно-деловые зоны местного значения.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составе общественно-деловых зон могут входить: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«О-1» - Административная общественно-деловая зона торговли и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«О-2» –Зона культурно-зрелищных, просветительских, спортивных учреждений и здравоохранения.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«СХ» - зона сельскохозяйственного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«СД» - зона подсобных хозяйств, садово-огородных и дачных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«П» Производственные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составе производственных зон выделены следующие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w:t>
      </w:r>
      <w:proofErr w:type="gramStart"/>
      <w:r w:rsidRPr="005C2B79">
        <w:rPr>
          <w:rFonts w:ascii="Arial" w:hAnsi="Arial" w:cs="Arial"/>
          <w:sz w:val="24"/>
          <w:szCs w:val="24"/>
        </w:rPr>
        <w:t>П</w:t>
      </w:r>
      <w:proofErr w:type="gramEnd"/>
      <w:r w:rsidRPr="005C2B79">
        <w:rPr>
          <w:rFonts w:ascii="Arial" w:hAnsi="Arial" w:cs="Arial"/>
          <w:sz w:val="24"/>
          <w:szCs w:val="24"/>
        </w:rPr>
        <w:t xml:space="preserve"> - 1» - для производственных предприятий V класса вредности санитарно-защитная зона до </w:t>
      </w:r>
      <w:smartTag w:uri="urn:schemas-microsoft-com:office:smarttags" w:element="metricconverter">
        <w:smartTagPr>
          <w:attr w:name="ProductID" w:val="50 метров"/>
        </w:smartTagPr>
        <w:r w:rsidRPr="005C2B79">
          <w:rPr>
            <w:rFonts w:ascii="Arial" w:hAnsi="Arial" w:cs="Arial"/>
            <w:sz w:val="24"/>
            <w:szCs w:val="24"/>
          </w:rPr>
          <w:t>50 метров</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w:t>
      </w:r>
      <w:proofErr w:type="gramStart"/>
      <w:r w:rsidRPr="005C2B79">
        <w:rPr>
          <w:rFonts w:ascii="Arial" w:hAnsi="Arial" w:cs="Arial"/>
          <w:sz w:val="24"/>
          <w:szCs w:val="24"/>
        </w:rPr>
        <w:t>П</w:t>
      </w:r>
      <w:proofErr w:type="gramEnd"/>
      <w:r w:rsidRPr="005C2B79">
        <w:rPr>
          <w:rFonts w:ascii="Arial" w:hAnsi="Arial" w:cs="Arial"/>
          <w:sz w:val="24"/>
          <w:szCs w:val="24"/>
        </w:rPr>
        <w:t xml:space="preserve"> - 2» - для производственных предприятий III – IV</w:t>
      </w:r>
      <w:r w:rsidR="00E879AE">
        <w:rPr>
          <w:rFonts w:ascii="Arial" w:hAnsi="Arial" w:cs="Arial"/>
          <w:sz w:val="24"/>
          <w:szCs w:val="24"/>
        </w:rPr>
        <w:t xml:space="preserve"> </w:t>
      </w:r>
      <w:r w:rsidRPr="005C2B79">
        <w:rPr>
          <w:rFonts w:ascii="Arial" w:hAnsi="Arial" w:cs="Arial"/>
          <w:sz w:val="24"/>
          <w:szCs w:val="24"/>
        </w:rPr>
        <w:t xml:space="preserve">класса вредности санитарно-защитная зона от 100 до </w:t>
      </w:r>
      <w:smartTag w:uri="urn:schemas-microsoft-com:office:smarttags" w:element="metricconverter">
        <w:smartTagPr>
          <w:attr w:name="ProductID" w:val="300 метров"/>
        </w:smartTagPr>
        <w:r w:rsidRPr="005C2B79">
          <w:rPr>
            <w:rFonts w:ascii="Arial" w:hAnsi="Arial" w:cs="Arial"/>
            <w:sz w:val="24"/>
            <w:szCs w:val="24"/>
          </w:rPr>
          <w:t>300 метров</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«ИТ» Зоны инженерно-транспортной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составе инженерно-транспортных зон выделены следующие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Зона «ИТ-1» - зона коммуникационного коридора железной дороги;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«ИТ-2» - для автомобильного транспорта (полосы отвода, объекты дорожного сервиса в границах полос отвода);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«ИТ-3» - для внешних инженерных коммуникаций с основной функцией: обслуживание трубопроводов, ЛЭП, линий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«Р» предназначенные и используемые для оздоровления, отдыха, туризма, занятий физической культурой и спортом.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«Р-1» зона лесов и лесопарков, с включением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«Р-2» зона зеленых насаждений общего и зеленых насаждений ограниченного пользования, с включением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Зона «Р-3» - объектов отдыха, спорта, досуга и развлечений, с включением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«СН» специального назначения.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составе специализированных зон выделены следующие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«СН-1» - зоны водозаборных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«СН-2» - зоны кладбищ, скотомогильников, объектов размещения отходов потребления;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«ЗЗ» - зоны с особыми условиями использования территорий (зоны по поддержанию градостроительными средствами</w:t>
      </w:r>
      <w:r w:rsidR="00E879AE">
        <w:rPr>
          <w:rFonts w:ascii="Arial" w:hAnsi="Arial" w:cs="Arial"/>
          <w:sz w:val="24"/>
          <w:szCs w:val="24"/>
        </w:rPr>
        <w:t xml:space="preserve"> </w:t>
      </w:r>
      <w:r w:rsidRPr="005C2B79">
        <w:rPr>
          <w:rFonts w:ascii="Arial" w:hAnsi="Arial" w:cs="Arial"/>
          <w:sz w:val="24"/>
          <w:szCs w:val="24"/>
        </w:rPr>
        <w:t>качества природных ресурсов, комплексов природной и историко-культурной среды)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 защиты природных ресурсов: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Зоны «ЗЗ-1» - </w:t>
      </w:r>
      <w:proofErr w:type="spellStart"/>
      <w:r w:rsidRPr="005C2B79">
        <w:rPr>
          <w:rFonts w:ascii="Arial" w:hAnsi="Arial" w:cs="Arial"/>
          <w:sz w:val="24"/>
          <w:szCs w:val="24"/>
        </w:rPr>
        <w:t>водоохранные</w:t>
      </w:r>
      <w:proofErr w:type="spellEnd"/>
      <w:r w:rsidRPr="005C2B79">
        <w:rPr>
          <w:rFonts w:ascii="Arial" w:hAnsi="Arial" w:cs="Arial"/>
          <w:sz w:val="24"/>
          <w:szCs w:val="24"/>
        </w:rPr>
        <w:t xml:space="preserve"> зоны источников поверхностных вод;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«ЗЗ-5» - зоны защитной историко-культурной среды (буферные зоны особо</w:t>
      </w:r>
      <w:r w:rsidR="00E879AE">
        <w:rPr>
          <w:rFonts w:ascii="Arial" w:hAnsi="Arial" w:cs="Arial"/>
          <w:sz w:val="24"/>
          <w:szCs w:val="24"/>
        </w:rPr>
        <w:t xml:space="preserve"> </w:t>
      </w:r>
      <w:r w:rsidRPr="005C2B79">
        <w:rPr>
          <w:rFonts w:ascii="Arial" w:hAnsi="Arial" w:cs="Arial"/>
          <w:sz w:val="24"/>
          <w:szCs w:val="24"/>
        </w:rPr>
        <w:t>охраняемых объектов историко-культурной среды и памятников истории и культуры);</w:t>
      </w:r>
    </w:p>
    <w:p w:rsidR="002569C7" w:rsidRPr="005C2B79" w:rsidRDefault="002569C7" w:rsidP="005C2B79">
      <w:pPr>
        <w:pStyle w:val="aff"/>
        <w:ind w:firstLine="709"/>
        <w:rPr>
          <w:rFonts w:ascii="Arial" w:hAnsi="Arial" w:cs="Arial"/>
          <w:b/>
          <w:sz w:val="24"/>
          <w:szCs w:val="24"/>
        </w:rPr>
      </w:pPr>
    </w:p>
    <w:p w:rsidR="002569C7" w:rsidRPr="005C2B79" w:rsidRDefault="002569C7" w:rsidP="005C2B79">
      <w:pPr>
        <w:pStyle w:val="aff"/>
        <w:ind w:firstLine="709"/>
        <w:rPr>
          <w:rFonts w:ascii="Arial" w:hAnsi="Arial" w:cs="Arial"/>
          <w:b/>
          <w:sz w:val="24"/>
          <w:szCs w:val="24"/>
        </w:rPr>
      </w:pPr>
      <w:bookmarkStart w:id="71" w:name="_Toc402171821"/>
      <w:r w:rsidRPr="005C2B79">
        <w:rPr>
          <w:rFonts w:ascii="Arial" w:hAnsi="Arial" w:cs="Arial"/>
          <w:b/>
          <w:sz w:val="24"/>
          <w:szCs w:val="24"/>
        </w:rPr>
        <w:t>8.2. Градостроительный регламент: виды использования земельных участков и иных объектов недвижимости.</w:t>
      </w:r>
      <w:bookmarkEnd w:id="70"/>
      <w:bookmarkEnd w:id="71"/>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8.2.1.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8.2.2. граждане и юридические лица вправе выбирать виды и параметры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 соблюдение градостроительных регламентов является обязательным для всех субъектов градостроительной деятельности.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8.2.3. виды разрешенного использования земельных участков и объектов капитального строительства включают: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вспомогательные виды разрешенного использования, допустимые лишь в качестве </w:t>
      </w:r>
      <w:proofErr w:type="gramStart"/>
      <w:r w:rsidRPr="005C2B79">
        <w:rPr>
          <w:rFonts w:ascii="Arial" w:hAnsi="Arial" w:cs="Arial"/>
          <w:sz w:val="24"/>
          <w:szCs w:val="24"/>
        </w:rPr>
        <w:t>дополнительных</w:t>
      </w:r>
      <w:proofErr w:type="gramEnd"/>
      <w:r w:rsidRPr="005C2B79">
        <w:rPr>
          <w:rFonts w:ascii="Arial" w:hAnsi="Arial" w:cs="Arial"/>
          <w:sz w:val="24"/>
          <w:szCs w:val="24"/>
        </w:rPr>
        <w:t xml:space="preserve"> к основным видам разрешенного использования и условно-разрешенным видам использования и осуществляемые совместно с ними.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условно-разрешенные видам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8.2.4. Состав разрешенных основных видов деятельности (видов использования земельных участков, видов строительства) определяется назначением (названием) территориальной зоны, для которой они выделены, определяющим направлением преимущественного её использования. Состав основных видов деятельности раскрывает функциональное назначение территориальной зоны и конкретизирует главную функцию (функцию) территориальной зоны, для которой эта зона выделена.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8.2.5. К вспомогательным видам деятельности отнесены виды деятельности, без которых основная деятельность нецелесообразна, или даже в отдельных случаях невозможна. Из чего следует положение о запрещении строительства вспомогательных видов деятельности без строительства соответствующих объектов основного вида деятельности.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8.2.6.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виды их использования не входят в перечень видов разрешенного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их размеры не соответствуют предельным значениям, установленным градостроительным регламентом.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8.2.7. На территориях со сложившейся структурой видов использования земельных участков приводимый в регламенте перечень разрешенных видов деятельности по каждой территориальной зоне не означает необходимость их присутствия в полном составе в каждом квартале (микрорайоне) данной зоны. Они могут получить развитие в любом (но не произвольном) сочетании.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Документом, регламентирующим структуру и масштабы тех или иных видов деятельности на участках территориальной зоны, является градостроительная документация о градостроительном планировании развития территорий сельских поселений, разработанная в соответствии с Градостроительным кодексом Российской Федерации.</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72" w:name="_Toc368567215"/>
      <w:bookmarkStart w:id="73" w:name="_Toc402171822"/>
      <w:r w:rsidRPr="005C2B79">
        <w:rPr>
          <w:rFonts w:ascii="Arial" w:hAnsi="Arial" w:cs="Arial"/>
          <w:b/>
          <w:sz w:val="24"/>
          <w:szCs w:val="24"/>
        </w:rPr>
        <w:t>8.3. Виды разрешенного использования земельных участков и объектов капитального строительства.</w:t>
      </w:r>
      <w:bookmarkEnd w:id="72"/>
      <w:bookmarkEnd w:id="73"/>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Виды разрешенного использования земельных участков и объектов капитального строительства по территориальным зонам сельских советов.</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74" w:name="_Toc286828602"/>
      <w:bookmarkStart w:id="75" w:name="_Toc369869300"/>
      <w:bookmarkStart w:id="76" w:name="_Toc402171823"/>
      <w:r w:rsidRPr="005C2B79">
        <w:rPr>
          <w:rFonts w:ascii="Arial" w:hAnsi="Arial" w:cs="Arial"/>
          <w:b/>
          <w:sz w:val="24"/>
          <w:szCs w:val="24"/>
        </w:rPr>
        <w:t>Градостроительный регламент жилой зоны индивидуальных (</w:t>
      </w:r>
      <w:proofErr w:type="spellStart"/>
      <w:r w:rsidRPr="005C2B79">
        <w:rPr>
          <w:rFonts w:ascii="Arial" w:hAnsi="Arial" w:cs="Arial"/>
          <w:b/>
          <w:sz w:val="24"/>
          <w:szCs w:val="24"/>
        </w:rPr>
        <w:t>коттеджных</w:t>
      </w:r>
      <w:proofErr w:type="spellEnd"/>
      <w:r w:rsidRPr="005C2B79">
        <w:rPr>
          <w:rFonts w:ascii="Arial" w:hAnsi="Arial" w:cs="Arial"/>
          <w:b/>
          <w:sz w:val="24"/>
          <w:szCs w:val="24"/>
        </w:rPr>
        <w:t>) жилых дом</w:t>
      </w:r>
      <w:bookmarkEnd w:id="74"/>
      <w:bookmarkEnd w:id="75"/>
      <w:r w:rsidRPr="005C2B79">
        <w:rPr>
          <w:rFonts w:ascii="Arial" w:hAnsi="Arial" w:cs="Arial"/>
          <w:b/>
          <w:sz w:val="24"/>
          <w:szCs w:val="24"/>
        </w:rPr>
        <w:t>ов (отдельно стоящих и (или) блокированных).</w:t>
      </w:r>
      <w:bookmarkEnd w:id="76"/>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Кодовое обозначение зоны - Ж-1.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Цели выделения зоны: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на основе существующих и вновь осваиваемых территорий индивидуальной (</w:t>
      </w:r>
      <w:proofErr w:type="spellStart"/>
      <w:r w:rsidRPr="005C2B79">
        <w:rPr>
          <w:rFonts w:ascii="Arial" w:eastAsia="Times New Roman" w:hAnsi="Arial" w:cs="Arial"/>
          <w:sz w:val="24"/>
          <w:szCs w:val="24"/>
        </w:rPr>
        <w:t>коттеджной</w:t>
      </w:r>
      <w:proofErr w:type="spellEnd"/>
      <w:r w:rsidRPr="005C2B79">
        <w:rPr>
          <w:rFonts w:ascii="Arial" w:eastAsia="Times New Roman" w:hAnsi="Arial" w:cs="Arial"/>
          <w:sz w:val="24"/>
          <w:szCs w:val="24"/>
        </w:rPr>
        <w:t>) жилой застройки, включающей отдельно стоящие и блокированные (</w:t>
      </w:r>
      <w:proofErr w:type="spellStart"/>
      <w:r w:rsidRPr="005C2B79">
        <w:rPr>
          <w:rFonts w:ascii="Arial" w:eastAsia="Times New Roman" w:hAnsi="Arial" w:cs="Arial"/>
          <w:sz w:val="24"/>
          <w:szCs w:val="24"/>
        </w:rPr>
        <w:t>коттеджные</w:t>
      </w:r>
      <w:proofErr w:type="spellEnd"/>
      <w:r w:rsidRPr="005C2B79">
        <w:rPr>
          <w:rFonts w:ascii="Arial" w:eastAsia="Times New Roman" w:hAnsi="Arial" w:cs="Arial"/>
          <w:sz w:val="24"/>
          <w:szCs w:val="24"/>
        </w:rPr>
        <w:t>) жилые дома;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на основе существующих и вновь осваиваемых территорий жилой застройки зон комфортного многоквартирного жилья;</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создание условий для размещения необходимых объектов инженерной и транспортной инфраструктур.</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lastRenderedPageBreak/>
        <w:t xml:space="preserve">Для размещения, </w:t>
      </w:r>
      <w:proofErr w:type="gramStart"/>
      <w:r w:rsidRPr="005C2B79">
        <w:rPr>
          <w:rFonts w:ascii="Arial" w:eastAsia="Times New Roman" w:hAnsi="Arial" w:cs="Arial"/>
          <w:sz w:val="24"/>
          <w:szCs w:val="24"/>
        </w:rPr>
        <w:t>предусматривающее</w:t>
      </w:r>
      <w:proofErr w:type="gramEnd"/>
      <w:r w:rsidRPr="005C2B79">
        <w:rPr>
          <w:rFonts w:ascii="Arial" w:eastAsia="Times New Roman" w:hAnsi="Arial" w:cs="Arial"/>
          <w:sz w:val="24"/>
          <w:szCs w:val="24"/>
        </w:rPr>
        <w:t xml:space="preserve"> застройку, последующую эксплуатацию и</w:t>
      </w:r>
      <w:r w:rsidR="00E879AE">
        <w:rPr>
          <w:rFonts w:ascii="Arial" w:eastAsia="Times New Roman" w:hAnsi="Arial" w:cs="Arial"/>
          <w:sz w:val="24"/>
          <w:szCs w:val="24"/>
        </w:rPr>
        <w:t xml:space="preserve"> </w:t>
      </w:r>
      <w:r w:rsidRPr="005C2B79">
        <w:rPr>
          <w:rFonts w:ascii="Arial" w:eastAsia="Times New Roman" w:hAnsi="Arial" w:cs="Arial"/>
          <w:sz w:val="24"/>
          <w:szCs w:val="24"/>
        </w:rPr>
        <w:t>реконструкцию индивидуального (</w:t>
      </w:r>
      <w:proofErr w:type="spellStart"/>
      <w:r w:rsidRPr="005C2B79">
        <w:rPr>
          <w:rFonts w:ascii="Arial" w:eastAsia="Times New Roman" w:hAnsi="Arial" w:cs="Arial"/>
          <w:sz w:val="24"/>
          <w:szCs w:val="24"/>
        </w:rPr>
        <w:t>коттеджного</w:t>
      </w:r>
      <w:proofErr w:type="spellEnd"/>
      <w:r w:rsidRPr="005C2B79">
        <w:rPr>
          <w:rFonts w:ascii="Arial" w:eastAsia="Times New Roman" w:hAnsi="Arial" w:cs="Arial"/>
          <w:sz w:val="24"/>
          <w:szCs w:val="24"/>
        </w:rPr>
        <w:t>) жилищного строительства и блокированных домов, в том числе с объектами индивидуальной трудовой деятельностью, личного подсобного хозяйства;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многоквартирного жилого дома (жилых домов) до 4 этажей;</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дач, садово-огородных участков;</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гаражных кооперативов, индивидуальных гаражей, объектов для хранения автомобилей;</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хозяйственных построек (сарай);</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объектов бытового обслуживания (включая бани)*;</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объектов дошкольного, начального, среднего общего и дополнительного образования;</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объектов здравоохранения: </w:t>
      </w:r>
      <w:proofErr w:type="spellStart"/>
      <w:r w:rsidRPr="005C2B79">
        <w:rPr>
          <w:rFonts w:ascii="Arial" w:eastAsia="Times New Roman" w:hAnsi="Arial" w:cs="Arial"/>
          <w:sz w:val="24"/>
          <w:szCs w:val="24"/>
        </w:rPr>
        <w:t>ФАПы</w:t>
      </w:r>
      <w:proofErr w:type="spellEnd"/>
      <w:r w:rsidRPr="005C2B79">
        <w:rPr>
          <w:rFonts w:ascii="Arial" w:eastAsia="Times New Roman" w:hAnsi="Arial" w:cs="Arial"/>
          <w:sz w:val="24"/>
          <w:szCs w:val="24"/>
        </w:rPr>
        <w:t>, аптеки, объектов рекреационного назначения: сквер, парк и т.п.*</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стоянок индивидуального легкового автотранспорта;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жилищно-эксплуатационных служб*;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объектов розничной торговли*;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объектов общественного питания*;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объектов социального обеспечения*;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административных и офисных объектов*;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крытых спортивных комплексов (физкультурно-оздоровительных комплексов, спортивных залов, бассейнов и т.д.) без трибун для зрителей;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Для размещения, строительства, эксплуатации и реконструкции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Объекты видов использования, отмеченных в подпункте 3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ветеринарных поликлиник, станций без содержания животных;</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Для размещения, строительства, эксплуатации и реконструкции иных спортивных объектов;</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 Для размещения, строительства, эксплуатации и реконструкции религиозных объектов;</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 Для размещения, строительства, эксплуатации и реконструкции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eastAsia="Times New Roman" w:hAnsi="Arial" w:cs="Arial"/>
          <w:sz w:val="24"/>
          <w:szCs w:val="24"/>
        </w:rPr>
        <w:t>шиномонтаж</w:t>
      </w:r>
      <w:proofErr w:type="spellEnd"/>
      <w:r w:rsidRPr="005C2B79">
        <w:rPr>
          <w:rFonts w:ascii="Arial" w:eastAsia="Times New Roman" w:hAnsi="Arial" w:cs="Arial"/>
          <w:sz w:val="24"/>
          <w:szCs w:val="24"/>
        </w:rPr>
        <w:t>,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Вспомогательные виды разрешенного использования: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открытые площадки для временной стоянки легковых автомобилей;</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встроенные, встроено-пристроенные, пристроенные к жилым домам и отдельно стоящие на индивидуальных земельных участках гаражи для постоянного хранения автотранспорта;</w:t>
      </w:r>
    </w:p>
    <w:p w:rsidR="002569C7" w:rsidRPr="005C2B79" w:rsidRDefault="002569C7" w:rsidP="005C2B79">
      <w:pPr>
        <w:pStyle w:val="aff"/>
        <w:ind w:firstLine="709"/>
        <w:rPr>
          <w:rFonts w:ascii="Arial" w:eastAsia="Times New Roman" w:hAnsi="Arial" w:cs="Arial"/>
          <w:sz w:val="24"/>
          <w:szCs w:val="24"/>
        </w:rPr>
      </w:pPr>
      <w:proofErr w:type="gramStart"/>
      <w:r w:rsidRPr="005C2B79">
        <w:rPr>
          <w:rFonts w:ascii="Arial" w:eastAsia="Times New Roman" w:hAnsi="Arial" w:cs="Arial"/>
          <w:sz w:val="24"/>
          <w:szCs w:val="24"/>
        </w:rPr>
        <w:t>встроенные</w:t>
      </w:r>
      <w:proofErr w:type="gramEnd"/>
      <w:r w:rsidRPr="005C2B79">
        <w:rPr>
          <w:rFonts w:ascii="Arial" w:eastAsia="Times New Roman" w:hAnsi="Arial" w:cs="Arial"/>
          <w:sz w:val="24"/>
          <w:szCs w:val="24"/>
        </w:rPr>
        <w:t>, встроено-пристроенные, пристроенные к индивидуальных жилым домам и личным подсобным хозяйствам:</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отдельно стоящие или встроенные в жилые дома гаражи или открытые автостоянки;</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хозяйственные постройки;</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строения для содержания домашних животных;</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сады, огороды, палисадники;</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теплицы, оранжереи;</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индивидуальные резервуары для хранения воды, скважины для забора воды, индивидуальные колодцы;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индивидуальные бани, подворные туалеты;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объекты пожарной охраны (гидранты, резервуары, противопожарные водоёмы);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площадки для сбора мусора;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индивидуальные выгребные ямы.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хозяйственные строения на прилегающих к жилым зданиям индивидуальных земельных участках;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ограждения вдоль улиц, сквозные ограждения между прилегающими к жилым домам земельными участками;</w:t>
      </w:r>
    </w:p>
    <w:p w:rsidR="002569C7" w:rsidRPr="005C2B79" w:rsidRDefault="002569C7" w:rsidP="005C2B79">
      <w:pPr>
        <w:pStyle w:val="aff"/>
        <w:ind w:firstLine="709"/>
        <w:rPr>
          <w:rFonts w:ascii="Arial" w:eastAsia="Times New Roman" w:hAnsi="Arial" w:cs="Arial"/>
          <w:sz w:val="24"/>
          <w:szCs w:val="24"/>
        </w:rPr>
      </w:pPr>
      <w:proofErr w:type="spellStart"/>
      <w:r w:rsidRPr="005C2B79">
        <w:rPr>
          <w:rFonts w:ascii="Arial" w:eastAsia="Times New Roman" w:hAnsi="Arial" w:cs="Arial"/>
          <w:sz w:val="24"/>
          <w:szCs w:val="24"/>
        </w:rPr>
        <w:t>минитэц</w:t>
      </w:r>
      <w:proofErr w:type="spellEnd"/>
      <w:r w:rsidRPr="005C2B79">
        <w:rPr>
          <w:rFonts w:ascii="Arial" w:eastAsia="Times New Roman" w:hAnsi="Arial" w:cs="Arial"/>
          <w:sz w:val="24"/>
          <w:szCs w:val="24"/>
        </w:rPr>
        <w:t>, трансформаторные подстанции, распределительные подстанции,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объекты сотовой связи;</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благоустроенные, в том числе озелененные территории, детские площадки, площадки для отдыха, спортивных занятий;</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сады, скверы, бульвары;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площадки хозяйственные, в том числе площадки для мусоросборников и выгула собак;</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lastRenderedPageBreak/>
        <w:t>общественные туалеты;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Таблица </w:t>
      </w:r>
      <w:r w:rsidR="0081371A" w:rsidRPr="005C2B79">
        <w:rPr>
          <w:rFonts w:ascii="Arial" w:hAnsi="Arial" w:cs="Arial"/>
          <w:sz w:val="24"/>
          <w:szCs w:val="24"/>
        </w:rPr>
        <w:fldChar w:fldCharType="begin"/>
      </w:r>
      <w:r w:rsidR="0081371A" w:rsidRPr="005C2B79">
        <w:rPr>
          <w:rFonts w:ascii="Arial" w:hAnsi="Arial" w:cs="Arial"/>
          <w:sz w:val="24"/>
          <w:szCs w:val="24"/>
        </w:rPr>
        <w:instrText xml:space="preserve"> SEQ Таблица \* ARABIC </w:instrText>
      </w:r>
      <w:r w:rsidR="0081371A" w:rsidRPr="005C2B79">
        <w:rPr>
          <w:rFonts w:ascii="Arial" w:hAnsi="Arial" w:cs="Arial"/>
          <w:sz w:val="24"/>
          <w:szCs w:val="24"/>
        </w:rPr>
        <w:fldChar w:fldCharType="separate"/>
      </w:r>
      <w:r w:rsidRPr="005C2B79">
        <w:rPr>
          <w:rFonts w:ascii="Arial" w:hAnsi="Arial" w:cs="Arial"/>
          <w:noProof/>
          <w:sz w:val="24"/>
          <w:szCs w:val="24"/>
        </w:rPr>
        <w:t>1</w:t>
      </w:r>
      <w:r w:rsidR="0081371A" w:rsidRPr="005C2B79">
        <w:rPr>
          <w:rFonts w:ascii="Arial" w:hAnsi="Arial" w:cs="Arial"/>
          <w:sz w:val="24"/>
          <w:szCs w:val="24"/>
        </w:rPr>
        <w:fldChar w:fldCharType="end"/>
      </w:r>
      <w:r w:rsidRPr="005C2B79">
        <w:rPr>
          <w:rFonts w:ascii="Arial" w:hAnsi="Arial" w:cs="Arial"/>
          <w:sz w:val="24"/>
          <w:szCs w:val="24"/>
        </w:rPr>
        <w:t xml:space="preserve"> – Предельные (минимальные, максимальные) размеры земельных участков</w:t>
      </w:r>
    </w:p>
    <w:tbl>
      <w:tblPr>
        <w:tblW w:w="5000" w:type="pct"/>
        <w:tblInd w:w="70" w:type="dxa"/>
        <w:tblCellMar>
          <w:left w:w="70" w:type="dxa"/>
          <w:right w:w="70" w:type="dxa"/>
        </w:tblCellMar>
        <w:tblLook w:val="0000"/>
      </w:tblPr>
      <w:tblGrid>
        <w:gridCol w:w="5140"/>
        <w:gridCol w:w="1816"/>
        <w:gridCol w:w="2311"/>
      </w:tblGrid>
      <w:tr w:rsidR="002569C7" w:rsidRPr="005C2B79" w:rsidTr="007A3E2A">
        <w:trPr>
          <w:cantSplit/>
          <w:trHeight w:val="360"/>
        </w:trPr>
        <w:tc>
          <w:tcPr>
            <w:tcW w:w="2773"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Цели использования земельных участков</w:t>
            </w:r>
          </w:p>
        </w:tc>
        <w:tc>
          <w:tcPr>
            <w:tcW w:w="980"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Минимальный</w:t>
            </w:r>
            <w:r w:rsidRPr="007A3E2A">
              <w:rPr>
                <w:rFonts w:ascii="Arial" w:hAnsi="Arial" w:cs="Arial"/>
                <w:sz w:val="24"/>
                <w:szCs w:val="24"/>
              </w:rPr>
              <w:br/>
              <w:t>размер (</w:t>
            </w:r>
            <w:proofErr w:type="gramStart"/>
            <w:r w:rsidRPr="007A3E2A">
              <w:rPr>
                <w:rFonts w:ascii="Arial" w:hAnsi="Arial" w:cs="Arial"/>
                <w:sz w:val="24"/>
                <w:szCs w:val="24"/>
              </w:rPr>
              <w:t>га</w:t>
            </w:r>
            <w:proofErr w:type="gramEnd"/>
            <w:r w:rsidRPr="007A3E2A">
              <w:rPr>
                <w:rFonts w:ascii="Arial" w:hAnsi="Arial" w:cs="Arial"/>
                <w:sz w:val="24"/>
                <w:szCs w:val="24"/>
              </w:rPr>
              <w:t>)</w:t>
            </w:r>
          </w:p>
        </w:tc>
        <w:tc>
          <w:tcPr>
            <w:tcW w:w="1247"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Максимальный</w:t>
            </w:r>
            <w:r w:rsidRPr="007A3E2A">
              <w:rPr>
                <w:rFonts w:ascii="Arial" w:hAnsi="Arial" w:cs="Arial"/>
                <w:sz w:val="24"/>
                <w:szCs w:val="24"/>
              </w:rPr>
              <w:br/>
              <w:t>размер (</w:t>
            </w:r>
            <w:proofErr w:type="gramStart"/>
            <w:r w:rsidRPr="007A3E2A">
              <w:rPr>
                <w:rFonts w:ascii="Arial" w:hAnsi="Arial" w:cs="Arial"/>
                <w:sz w:val="24"/>
                <w:szCs w:val="24"/>
              </w:rPr>
              <w:t>га</w:t>
            </w:r>
            <w:proofErr w:type="gramEnd"/>
            <w:r w:rsidRPr="007A3E2A">
              <w:rPr>
                <w:rFonts w:ascii="Arial" w:hAnsi="Arial" w:cs="Arial"/>
                <w:sz w:val="24"/>
                <w:szCs w:val="24"/>
              </w:rPr>
              <w:t>)</w:t>
            </w:r>
          </w:p>
        </w:tc>
      </w:tr>
      <w:tr w:rsidR="002569C7" w:rsidRPr="005C2B79" w:rsidTr="007A3E2A">
        <w:trPr>
          <w:cantSplit/>
          <w:trHeight w:val="652"/>
        </w:trPr>
        <w:tc>
          <w:tcPr>
            <w:tcW w:w="277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Для ведения лично</w:t>
            </w:r>
            <w:r w:rsidR="007A3E2A">
              <w:rPr>
                <w:rFonts w:ascii="Arial" w:hAnsi="Arial" w:cs="Arial"/>
                <w:sz w:val="24"/>
                <w:szCs w:val="24"/>
              </w:rPr>
              <w:t xml:space="preserve">го подсобного хозяйства в черте </w:t>
            </w:r>
            <w:r w:rsidRPr="005C2B79">
              <w:rPr>
                <w:rFonts w:ascii="Arial" w:hAnsi="Arial" w:cs="Arial"/>
                <w:sz w:val="24"/>
                <w:szCs w:val="24"/>
              </w:rPr>
              <w:t>населенного пункта</w:t>
            </w:r>
          </w:p>
        </w:tc>
        <w:tc>
          <w:tcPr>
            <w:tcW w:w="980"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0,05</w:t>
            </w:r>
          </w:p>
        </w:tc>
        <w:tc>
          <w:tcPr>
            <w:tcW w:w="1247"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0,50</w:t>
            </w:r>
          </w:p>
        </w:tc>
      </w:tr>
      <w:tr w:rsidR="002569C7" w:rsidRPr="005C2B79" w:rsidTr="007A3E2A">
        <w:trPr>
          <w:cantSplit/>
          <w:trHeight w:val="159"/>
        </w:trPr>
        <w:tc>
          <w:tcPr>
            <w:tcW w:w="277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Для индивидуального жилищного строительства</w:t>
            </w:r>
          </w:p>
        </w:tc>
        <w:tc>
          <w:tcPr>
            <w:tcW w:w="980"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0,05</w:t>
            </w:r>
          </w:p>
        </w:tc>
        <w:tc>
          <w:tcPr>
            <w:tcW w:w="1247"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0,50</w:t>
            </w:r>
          </w:p>
        </w:tc>
      </w:tr>
    </w:tbl>
    <w:p w:rsidR="002569C7" w:rsidRPr="005C2B79" w:rsidRDefault="002569C7" w:rsidP="005C2B79">
      <w:pPr>
        <w:pStyle w:val="aff"/>
        <w:ind w:firstLine="709"/>
        <w:rPr>
          <w:rFonts w:ascii="Arial" w:eastAsia="Times New Roman" w:hAnsi="Arial" w:cs="Arial"/>
          <w:sz w:val="24"/>
          <w:szCs w:val="24"/>
        </w:rPr>
      </w:pP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размер земельного участка, не подлежащего дроблению, равен 500 квадратных метров.</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5C2B79">
          <w:rPr>
            <w:rFonts w:ascii="Arial" w:eastAsia="Times New Roman" w:hAnsi="Arial" w:cs="Arial"/>
            <w:sz w:val="24"/>
            <w:szCs w:val="24"/>
          </w:rPr>
          <w:t>5 метров</w:t>
        </w:r>
      </w:smartTag>
      <w:r w:rsidRPr="005C2B79">
        <w:rPr>
          <w:rFonts w:ascii="Arial" w:eastAsia="Times New Roman" w:hAnsi="Arial" w:cs="Arial"/>
          <w:sz w:val="24"/>
          <w:szCs w:val="24"/>
        </w:rPr>
        <w:t xml:space="preserve">. </w:t>
      </w:r>
      <w:proofErr w:type="gramStart"/>
      <w:r w:rsidRPr="005C2B79">
        <w:rPr>
          <w:rFonts w:ascii="Arial" w:eastAsia="Times New Roman" w:hAnsi="Arial" w:cs="Arial"/>
          <w:sz w:val="24"/>
          <w:szCs w:val="24"/>
        </w:rPr>
        <w:t>В сложившейся застройке линию регулирования застройки допускается совмещать с красной линией;</w:t>
      </w:r>
      <w:proofErr w:type="gramEnd"/>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5C2B79">
          <w:rPr>
            <w:rFonts w:ascii="Arial" w:eastAsia="Times New Roman" w:hAnsi="Arial" w:cs="Arial"/>
            <w:sz w:val="24"/>
            <w:szCs w:val="24"/>
          </w:rPr>
          <w:t>3 метров</w:t>
        </w:r>
      </w:smartTag>
      <w:r w:rsidRPr="005C2B79">
        <w:rPr>
          <w:rFonts w:ascii="Arial" w:eastAsia="Times New Roman" w:hAnsi="Arial" w:cs="Arial"/>
          <w:sz w:val="24"/>
          <w:szCs w:val="24"/>
        </w:rPr>
        <w:t xml:space="preserve">; хозяйственных и прочих строений - </w:t>
      </w:r>
      <w:smartTag w:uri="urn:schemas-microsoft-com:office:smarttags" w:element="metricconverter">
        <w:smartTagPr>
          <w:attr w:name="ProductID" w:val="1 м"/>
        </w:smartTagPr>
        <w:r w:rsidRPr="005C2B79">
          <w:rPr>
            <w:rFonts w:ascii="Arial" w:eastAsia="Times New Roman" w:hAnsi="Arial" w:cs="Arial"/>
            <w:sz w:val="24"/>
            <w:szCs w:val="24"/>
          </w:rPr>
          <w:t>1 м</w:t>
        </w:r>
      </w:smartTag>
      <w:r w:rsidRPr="005C2B79">
        <w:rPr>
          <w:rFonts w:ascii="Arial" w:eastAsia="Times New Roman" w:hAnsi="Arial" w:cs="Arial"/>
          <w:sz w:val="24"/>
          <w:szCs w:val="24"/>
        </w:rPr>
        <w:t xml:space="preserve">; отдельно стоящего гаража - </w:t>
      </w:r>
      <w:smartTag w:uri="urn:schemas-microsoft-com:office:smarttags" w:element="metricconverter">
        <w:smartTagPr>
          <w:attr w:name="ProductID" w:val="1 м"/>
        </w:smartTagPr>
        <w:r w:rsidRPr="005C2B79">
          <w:rPr>
            <w:rFonts w:ascii="Arial" w:eastAsia="Times New Roman" w:hAnsi="Arial" w:cs="Arial"/>
            <w:sz w:val="24"/>
            <w:szCs w:val="24"/>
          </w:rPr>
          <w:t>1 м</w:t>
        </w:r>
      </w:smartTag>
      <w:r w:rsidRPr="005C2B79">
        <w:rPr>
          <w:rFonts w:ascii="Arial" w:eastAsia="Times New Roman" w:hAnsi="Arial" w:cs="Arial"/>
          <w:sz w:val="24"/>
          <w:szCs w:val="24"/>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5C2B79">
          <w:rPr>
            <w:rFonts w:ascii="Arial" w:eastAsia="Times New Roman" w:hAnsi="Arial" w:cs="Arial"/>
            <w:sz w:val="24"/>
            <w:szCs w:val="24"/>
          </w:rPr>
          <w:t>3 м</w:t>
        </w:r>
      </w:smartTag>
      <w:r w:rsidRPr="005C2B79">
        <w:rPr>
          <w:rFonts w:ascii="Arial" w:eastAsia="Times New Roman" w:hAnsi="Arial" w:cs="Arial"/>
          <w:sz w:val="24"/>
          <w:szCs w:val="24"/>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Pr="005C2B79">
          <w:rPr>
            <w:rFonts w:ascii="Arial" w:eastAsia="Times New Roman" w:hAnsi="Arial" w:cs="Arial"/>
            <w:sz w:val="24"/>
            <w:szCs w:val="24"/>
          </w:rPr>
          <w:t>2008 г</w:t>
        </w:r>
      </w:smartTag>
      <w:r w:rsidRPr="005C2B79">
        <w:rPr>
          <w:rFonts w:ascii="Arial" w:eastAsia="Times New Roman" w:hAnsi="Arial" w:cs="Arial"/>
          <w:sz w:val="24"/>
          <w:szCs w:val="24"/>
        </w:rPr>
        <w:t>. N 123-ФЗ;</w:t>
      </w:r>
    </w:p>
    <w:p w:rsidR="002569C7" w:rsidRPr="005C2B79" w:rsidRDefault="002569C7" w:rsidP="005C2B79">
      <w:pPr>
        <w:pStyle w:val="aff"/>
        <w:ind w:firstLine="709"/>
        <w:rPr>
          <w:rFonts w:ascii="Arial" w:eastAsia="Times New Roman" w:hAnsi="Arial" w:cs="Arial"/>
          <w:sz w:val="24"/>
          <w:szCs w:val="24"/>
        </w:rPr>
      </w:pPr>
      <w:proofErr w:type="gramStart"/>
      <w:r w:rsidRPr="005C2B79">
        <w:rPr>
          <w:rFonts w:ascii="Arial" w:eastAsia="Times New Roman" w:hAnsi="Arial" w:cs="Arial"/>
          <w:sz w:val="24"/>
          <w:szCs w:val="24"/>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5C2B79">
          <w:rPr>
            <w:rFonts w:ascii="Arial" w:eastAsia="Times New Roman" w:hAnsi="Arial" w:cs="Arial"/>
            <w:sz w:val="24"/>
            <w:szCs w:val="24"/>
          </w:rPr>
          <w:t>6 м</w:t>
        </w:r>
      </w:smartTag>
      <w:r w:rsidRPr="005C2B79">
        <w:rPr>
          <w:rFonts w:ascii="Arial" w:eastAsia="Times New Roman" w:hAnsi="Arial" w:cs="Arial"/>
          <w:sz w:val="24"/>
          <w:szCs w:val="24"/>
        </w:rPr>
        <w:t xml:space="preserve">; сарая для скота и птиц - не менее </w:t>
      </w:r>
      <w:smartTag w:uri="urn:schemas-microsoft-com:office:smarttags" w:element="metricconverter">
        <w:smartTagPr>
          <w:attr w:name="ProductID" w:val="15 м"/>
        </w:smartTagPr>
        <w:r w:rsidRPr="005C2B79">
          <w:rPr>
            <w:rFonts w:ascii="Arial" w:eastAsia="Times New Roman" w:hAnsi="Arial" w:cs="Arial"/>
            <w:sz w:val="24"/>
            <w:szCs w:val="24"/>
          </w:rPr>
          <w:t>15 м</w:t>
        </w:r>
      </w:smartTag>
      <w:r w:rsidRPr="005C2B79">
        <w:rPr>
          <w:rFonts w:ascii="Arial" w:eastAsia="Times New Roman" w:hAnsi="Arial" w:cs="Arial"/>
          <w:sz w:val="24"/>
          <w:szCs w:val="24"/>
        </w:rPr>
        <w:t xml:space="preserve">; выгребной ямы, дворовой уборной, площадки для хранения ТБО, компостной ямы - не менее </w:t>
      </w:r>
      <w:smartTag w:uri="urn:schemas-microsoft-com:office:smarttags" w:element="metricconverter">
        <w:smartTagPr>
          <w:attr w:name="ProductID" w:val="8 м"/>
        </w:smartTagPr>
        <w:r w:rsidRPr="005C2B79">
          <w:rPr>
            <w:rFonts w:ascii="Arial" w:eastAsia="Times New Roman" w:hAnsi="Arial" w:cs="Arial"/>
            <w:sz w:val="24"/>
            <w:szCs w:val="24"/>
          </w:rPr>
          <w:t>8 м</w:t>
        </w:r>
      </w:smartTag>
      <w:r w:rsidRPr="005C2B79">
        <w:rPr>
          <w:rFonts w:ascii="Arial" w:eastAsia="Times New Roman" w:hAnsi="Arial" w:cs="Arial"/>
          <w:sz w:val="24"/>
          <w:szCs w:val="24"/>
        </w:rPr>
        <w:t>;</w:t>
      </w:r>
      <w:proofErr w:type="gramEnd"/>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жилые дома, хозяйственные и прочие строения, открытые стоянки, отдельно стоящие гаражи размещать в соответствии с санитарными нормами и </w:t>
      </w:r>
      <w:r w:rsidRPr="005C2B79">
        <w:rPr>
          <w:rFonts w:ascii="Arial" w:eastAsia="Times New Roman" w:hAnsi="Arial" w:cs="Arial"/>
          <w:sz w:val="24"/>
          <w:szCs w:val="24"/>
        </w:rPr>
        <w:lastRenderedPageBreak/>
        <w:t>правилами, противопожарными требованиями, изложенными в технических регламентах и других нормативно-правовых документах;</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15 метров"/>
        </w:smartTagPr>
        <w:r w:rsidRPr="005C2B79">
          <w:rPr>
            <w:rFonts w:ascii="Arial" w:eastAsia="Times New Roman" w:hAnsi="Arial" w:cs="Arial"/>
            <w:sz w:val="24"/>
            <w:szCs w:val="24"/>
          </w:rPr>
          <w:t>15 метров</w:t>
        </w:r>
      </w:smartTag>
      <w:r w:rsidRPr="005C2B79">
        <w:rPr>
          <w:rFonts w:ascii="Arial" w:eastAsia="Times New Roman" w:hAnsi="Arial" w:cs="Arial"/>
          <w:sz w:val="24"/>
          <w:szCs w:val="24"/>
        </w:rPr>
        <w:t>;</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 xml:space="preserve">земельный участок на территории малоэтажной жилой застройки домами с </w:t>
      </w:r>
      <w:proofErr w:type="spellStart"/>
      <w:r w:rsidRPr="005C2B79">
        <w:rPr>
          <w:rFonts w:ascii="Arial" w:eastAsia="Times New Roman" w:hAnsi="Arial" w:cs="Arial"/>
          <w:sz w:val="24"/>
          <w:szCs w:val="24"/>
        </w:rPr>
        <w:t>приквартирными</w:t>
      </w:r>
      <w:proofErr w:type="spellEnd"/>
      <w:r w:rsidRPr="005C2B79">
        <w:rPr>
          <w:rFonts w:ascii="Arial" w:eastAsia="Times New Roman" w:hAnsi="Arial" w:cs="Arial"/>
          <w:sz w:val="24"/>
          <w:szCs w:val="24"/>
        </w:rPr>
        <w:t xml:space="preserve"> участками может быть использован для садоводства, цветоводства, игр детей и отдыха;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строительство гаражей для грузового автотранспорта в зоне индивидуальной жилой застройки запрещено;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параметры жилых домов в индивидуальной застройке: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Таблица </w:t>
      </w:r>
      <w:r w:rsidR="0081371A" w:rsidRPr="005C2B79">
        <w:rPr>
          <w:rFonts w:ascii="Arial" w:hAnsi="Arial" w:cs="Arial"/>
          <w:sz w:val="24"/>
          <w:szCs w:val="24"/>
        </w:rPr>
        <w:fldChar w:fldCharType="begin"/>
      </w:r>
      <w:r w:rsidR="0081371A" w:rsidRPr="005C2B79">
        <w:rPr>
          <w:rFonts w:ascii="Arial" w:hAnsi="Arial" w:cs="Arial"/>
          <w:sz w:val="24"/>
          <w:szCs w:val="24"/>
        </w:rPr>
        <w:instrText xml:space="preserve"> SEQ Таблица \* ARABIC </w:instrText>
      </w:r>
      <w:r w:rsidR="0081371A" w:rsidRPr="005C2B79">
        <w:rPr>
          <w:rFonts w:ascii="Arial" w:hAnsi="Arial" w:cs="Arial"/>
          <w:sz w:val="24"/>
          <w:szCs w:val="24"/>
        </w:rPr>
        <w:fldChar w:fldCharType="separate"/>
      </w:r>
      <w:r w:rsidRPr="005C2B79">
        <w:rPr>
          <w:rFonts w:ascii="Arial" w:hAnsi="Arial" w:cs="Arial"/>
          <w:noProof/>
          <w:sz w:val="24"/>
          <w:szCs w:val="24"/>
        </w:rPr>
        <w:t>2</w:t>
      </w:r>
      <w:r w:rsidR="0081371A" w:rsidRPr="005C2B79">
        <w:rPr>
          <w:rFonts w:ascii="Arial" w:hAnsi="Arial" w:cs="Arial"/>
          <w:sz w:val="24"/>
          <w:szCs w:val="24"/>
        </w:rPr>
        <w:fldChar w:fldCharType="end"/>
      </w:r>
      <w:r w:rsidRPr="005C2B79">
        <w:rPr>
          <w:rFonts w:ascii="Arial" w:hAnsi="Arial" w:cs="Arial"/>
          <w:sz w:val="24"/>
          <w:szCs w:val="24"/>
        </w:rPr>
        <w:t xml:space="preserve"> – Предельно допустимые параметры в зоне индивидуальной (</w:t>
      </w:r>
      <w:proofErr w:type="spellStart"/>
      <w:r w:rsidRPr="005C2B79">
        <w:rPr>
          <w:rFonts w:ascii="Arial" w:hAnsi="Arial" w:cs="Arial"/>
          <w:sz w:val="24"/>
          <w:szCs w:val="24"/>
        </w:rPr>
        <w:t>коттеджной</w:t>
      </w:r>
      <w:proofErr w:type="spellEnd"/>
      <w:r w:rsidRPr="005C2B79">
        <w:rPr>
          <w:rFonts w:ascii="Arial" w:hAnsi="Arial" w:cs="Arial"/>
          <w:sz w:val="24"/>
          <w:szCs w:val="24"/>
        </w:rPr>
        <w:t>) жилой застройки</w:t>
      </w:r>
    </w:p>
    <w:tbl>
      <w:tblPr>
        <w:tblW w:w="9498" w:type="dxa"/>
        <w:jc w:val="center"/>
        <w:tblInd w:w="70" w:type="dxa"/>
        <w:tblLayout w:type="fixed"/>
        <w:tblCellMar>
          <w:left w:w="70" w:type="dxa"/>
          <w:right w:w="70" w:type="dxa"/>
        </w:tblCellMar>
        <w:tblLook w:val="0000"/>
      </w:tblPr>
      <w:tblGrid>
        <w:gridCol w:w="3402"/>
        <w:gridCol w:w="2977"/>
        <w:gridCol w:w="3119"/>
      </w:tblGrid>
      <w:tr w:rsidR="002569C7" w:rsidRPr="005C2B79" w:rsidTr="005C2B79">
        <w:trPr>
          <w:cantSplit/>
          <w:trHeight w:val="240"/>
          <w:jc w:val="center"/>
        </w:trPr>
        <w:tc>
          <w:tcPr>
            <w:tcW w:w="3402" w:type="dxa"/>
            <w:vMerge w:val="restart"/>
            <w:tcBorders>
              <w:top w:val="single" w:sz="6" w:space="0" w:color="auto"/>
              <w:left w:val="single" w:sz="6" w:space="0" w:color="auto"/>
              <w:bottom w:val="nil"/>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Максимально допустимые параметры</w:t>
            </w:r>
          </w:p>
        </w:tc>
      </w:tr>
      <w:tr w:rsidR="002569C7" w:rsidRPr="005C2B79" w:rsidTr="005C2B79">
        <w:trPr>
          <w:cantSplit/>
          <w:trHeight w:val="360"/>
          <w:jc w:val="center"/>
        </w:trPr>
        <w:tc>
          <w:tcPr>
            <w:tcW w:w="3402" w:type="dxa"/>
            <w:vMerge/>
            <w:tcBorders>
              <w:top w:val="nil"/>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коэффициент застройки</w:t>
            </w:r>
            <w:proofErr w:type="gramStart"/>
            <w:r w:rsidRPr="007A3E2A">
              <w:rPr>
                <w:rFonts w:ascii="Arial" w:hAnsi="Arial" w:cs="Arial"/>
                <w:sz w:val="24"/>
                <w:szCs w:val="24"/>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коэффициент использования территории</w:t>
            </w:r>
          </w:p>
        </w:tc>
      </w:tr>
      <w:tr w:rsidR="002569C7" w:rsidRPr="005C2B79" w:rsidTr="005C2B79">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 1000 и более</w:t>
            </w:r>
          </w:p>
        </w:tc>
        <w:tc>
          <w:tcPr>
            <w:tcW w:w="2977"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30</w:t>
            </w:r>
          </w:p>
        </w:tc>
        <w:tc>
          <w:tcPr>
            <w:tcW w:w="3119"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0,5</w:t>
            </w:r>
          </w:p>
        </w:tc>
      </w:tr>
      <w:tr w:rsidR="002569C7" w:rsidRPr="005C2B79" w:rsidTr="005C2B79">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 800 до 1000</w:t>
            </w:r>
          </w:p>
        </w:tc>
        <w:tc>
          <w:tcPr>
            <w:tcW w:w="2977"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40</w:t>
            </w:r>
          </w:p>
        </w:tc>
        <w:tc>
          <w:tcPr>
            <w:tcW w:w="3119"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0,6</w:t>
            </w:r>
          </w:p>
        </w:tc>
      </w:tr>
      <w:tr w:rsidR="002569C7" w:rsidRPr="005C2B79" w:rsidTr="005C2B79">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 600 до 800</w:t>
            </w:r>
          </w:p>
        </w:tc>
        <w:tc>
          <w:tcPr>
            <w:tcW w:w="2977"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50</w:t>
            </w:r>
          </w:p>
        </w:tc>
        <w:tc>
          <w:tcPr>
            <w:tcW w:w="3119"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0,7</w:t>
            </w:r>
          </w:p>
        </w:tc>
      </w:tr>
      <w:tr w:rsidR="002569C7" w:rsidRPr="005C2B79" w:rsidTr="005C2B79">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450 до 600</w:t>
            </w:r>
          </w:p>
        </w:tc>
        <w:tc>
          <w:tcPr>
            <w:tcW w:w="2977"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50</w:t>
            </w:r>
          </w:p>
        </w:tc>
        <w:tc>
          <w:tcPr>
            <w:tcW w:w="3119" w:type="dxa"/>
            <w:tcBorders>
              <w:top w:val="single" w:sz="6" w:space="0" w:color="auto"/>
              <w:left w:val="single" w:sz="6" w:space="0" w:color="auto"/>
              <w:bottom w:val="single" w:sz="6" w:space="0" w:color="auto"/>
              <w:right w:val="single" w:sz="6" w:space="0" w:color="auto"/>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0,8</w:t>
            </w:r>
          </w:p>
        </w:tc>
      </w:tr>
    </w:tbl>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77" w:name="_Toc402171824"/>
      <w:r w:rsidRPr="005C2B79">
        <w:rPr>
          <w:rFonts w:ascii="Arial" w:hAnsi="Arial" w:cs="Arial"/>
          <w:b/>
          <w:sz w:val="24"/>
          <w:szCs w:val="24"/>
        </w:rPr>
        <w:t>Градостроительный регламент жилой зоны малоэтажных многоквартирных жилых домов (до 4-х этажей включительно).</w:t>
      </w:r>
      <w:bookmarkEnd w:id="77"/>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Кодовое обозначение зоны - Ж-2.</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Цели выделения зоны: </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на основе существующих и вновь осваиваемых территорий</w:t>
      </w:r>
      <w:r w:rsidR="00E879AE">
        <w:rPr>
          <w:rFonts w:ascii="Arial" w:eastAsia="Times New Roman" w:hAnsi="Arial" w:cs="Arial"/>
          <w:sz w:val="24"/>
          <w:szCs w:val="24"/>
        </w:rPr>
        <w:t xml:space="preserve"> </w:t>
      </w:r>
      <w:r w:rsidRPr="005C2B79">
        <w:rPr>
          <w:rFonts w:ascii="Arial" w:eastAsia="Times New Roman" w:hAnsi="Arial" w:cs="Arial"/>
          <w:sz w:val="24"/>
          <w:szCs w:val="24"/>
        </w:rPr>
        <w:t>жилой застройки зон комфортного малоэтажного преимущественно многоквартирного жилья;</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размещение необходимых объектов инженерной и транспортной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многоквартирного жилого дома (жилых домов) до 4-х этажей</w:t>
      </w:r>
      <w:r w:rsidRPr="005C2B79">
        <w:rPr>
          <w:rFonts w:ascii="Arial" w:eastAsia="Times New Roman" w:hAnsi="Arial" w:cs="Arial"/>
          <w:sz w:val="24"/>
          <w:szCs w:val="24"/>
        </w:rPr>
        <w:t>;</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блокированных жилых домов;</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индивидуального (</w:t>
      </w:r>
      <w:proofErr w:type="spellStart"/>
      <w:r w:rsidRPr="005C2B79">
        <w:rPr>
          <w:rFonts w:ascii="Arial" w:hAnsi="Arial" w:cs="Arial"/>
          <w:sz w:val="24"/>
          <w:szCs w:val="24"/>
        </w:rPr>
        <w:t>коттеджного</w:t>
      </w:r>
      <w:proofErr w:type="spellEnd"/>
      <w:r w:rsidRPr="005C2B79">
        <w:rPr>
          <w:rFonts w:ascii="Arial" w:hAnsi="Arial" w:cs="Arial"/>
          <w:sz w:val="24"/>
          <w:szCs w:val="24"/>
        </w:rPr>
        <w:t xml:space="preserve">) жилого </w:t>
      </w:r>
      <w:proofErr w:type="gramStart"/>
      <w:r w:rsidRPr="005C2B79">
        <w:rPr>
          <w:rFonts w:ascii="Arial" w:hAnsi="Arial" w:cs="Arial"/>
          <w:sz w:val="24"/>
          <w:szCs w:val="24"/>
        </w:rPr>
        <w:t>дома</w:t>
      </w:r>
      <w:proofErr w:type="gramEnd"/>
      <w:r w:rsidRPr="005C2B79">
        <w:rPr>
          <w:rFonts w:ascii="Arial" w:hAnsi="Arial" w:cs="Arial"/>
          <w:sz w:val="24"/>
          <w:szCs w:val="24"/>
        </w:rPr>
        <w:t xml:space="preserve"> в том числе с местами приложения труда;</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дач;</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дошкольного, начального, среднего общего и дополнительного образования;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амбулаторно-поликлинических учреждений, аптек и иных объектов здравоохранения*;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социального обеспечения*;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индивидуального легкового автотранспорта;</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административных и офисных объектов*;</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 *;</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 *;</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крытых спортивных комплексов (физкультурно-оздоровительных</w:t>
      </w:r>
      <w:r w:rsidR="00E879AE">
        <w:rPr>
          <w:rFonts w:ascii="Arial" w:hAnsi="Arial" w:cs="Arial"/>
          <w:sz w:val="24"/>
          <w:szCs w:val="24"/>
        </w:rPr>
        <w:t xml:space="preserve"> </w:t>
      </w:r>
      <w:r w:rsidRPr="005C2B79">
        <w:rPr>
          <w:rFonts w:ascii="Arial" w:hAnsi="Arial" w:cs="Arial"/>
          <w:sz w:val="24"/>
          <w:szCs w:val="24"/>
        </w:rPr>
        <w:t>комплексов, спортивных залов, бассейнов и т.д.) без трибун для зрителей;</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p w:rsidR="002569C7" w:rsidRPr="005C2B79" w:rsidRDefault="002569C7" w:rsidP="005C2B79">
      <w:pPr>
        <w:pStyle w:val="aff"/>
        <w:ind w:firstLine="709"/>
        <w:rPr>
          <w:rFonts w:ascii="Arial" w:eastAsia="Times New Roman"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roofErr w:type="gramEnd"/>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медицинских лабораторий, подстанций</w:t>
      </w:r>
      <w:r w:rsidR="00E879AE">
        <w:rPr>
          <w:rFonts w:ascii="Arial" w:hAnsi="Arial" w:cs="Arial"/>
          <w:sz w:val="24"/>
          <w:szCs w:val="24"/>
        </w:rPr>
        <w:t xml:space="preserve"> </w:t>
      </w:r>
      <w:r w:rsidRPr="005C2B79">
        <w:rPr>
          <w:rFonts w:ascii="Arial" w:hAnsi="Arial" w:cs="Arial"/>
          <w:sz w:val="24"/>
          <w:szCs w:val="24"/>
        </w:rPr>
        <w:t>скорой и неотложной помощи, учреждений санитарно-эпидемиологической службы и других подобных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общежитий и гостиниц;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без содержания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иных спортивных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легкового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Объекты видов использования, отмеченных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минимальная площадь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 дач - 600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 индивидуального (одноквартирного) жилого дома - 450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многоквартирных домов – 1000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 застройки и коэффициент использования территории для многоквартирных домов следует принимать: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Таблица </w:t>
      </w:r>
      <w:r w:rsidR="0081371A" w:rsidRPr="005C2B79">
        <w:rPr>
          <w:rFonts w:ascii="Arial" w:hAnsi="Arial" w:cs="Arial"/>
          <w:sz w:val="24"/>
          <w:szCs w:val="24"/>
        </w:rPr>
        <w:fldChar w:fldCharType="begin"/>
      </w:r>
      <w:r w:rsidRPr="005C2B79">
        <w:rPr>
          <w:rFonts w:ascii="Arial" w:hAnsi="Arial" w:cs="Arial"/>
          <w:sz w:val="24"/>
          <w:szCs w:val="24"/>
        </w:rPr>
        <w:instrText xml:space="preserve"> SEQ Таблица \* ARABIC </w:instrText>
      </w:r>
      <w:r w:rsidR="0081371A" w:rsidRPr="005C2B79">
        <w:rPr>
          <w:rFonts w:ascii="Arial" w:hAnsi="Arial" w:cs="Arial"/>
          <w:sz w:val="24"/>
          <w:szCs w:val="24"/>
        </w:rPr>
        <w:fldChar w:fldCharType="separate"/>
      </w:r>
      <w:r w:rsidRPr="005C2B79">
        <w:rPr>
          <w:rFonts w:ascii="Arial" w:hAnsi="Arial" w:cs="Arial"/>
          <w:noProof/>
          <w:sz w:val="24"/>
          <w:szCs w:val="24"/>
        </w:rPr>
        <w:t>3</w:t>
      </w:r>
      <w:r w:rsidR="0081371A" w:rsidRPr="005C2B79">
        <w:rPr>
          <w:rFonts w:ascii="Arial" w:hAnsi="Arial" w:cs="Arial"/>
          <w:sz w:val="24"/>
          <w:szCs w:val="24"/>
        </w:rPr>
        <w:fldChar w:fldCharType="end"/>
      </w:r>
      <w:r w:rsidRPr="005C2B79">
        <w:rPr>
          <w:rFonts w:ascii="Arial" w:hAnsi="Arial" w:cs="Arial"/>
          <w:sz w:val="24"/>
          <w:szCs w:val="24"/>
        </w:rPr>
        <w:t xml:space="preserve"> – Основные параметры застройки</w:t>
      </w:r>
    </w:p>
    <w:tbl>
      <w:tblPr>
        <w:tblW w:w="0" w:type="auto"/>
        <w:tblInd w:w="70" w:type="dxa"/>
        <w:tblLayout w:type="fixed"/>
        <w:tblCellMar>
          <w:left w:w="70" w:type="dxa"/>
          <w:right w:w="70" w:type="dxa"/>
        </w:tblCellMar>
        <w:tblLook w:val="0000"/>
      </w:tblPr>
      <w:tblGrid>
        <w:gridCol w:w="2340"/>
        <w:gridCol w:w="3330"/>
        <w:gridCol w:w="3559"/>
      </w:tblGrid>
      <w:tr w:rsidR="002569C7" w:rsidRPr="005C2B79" w:rsidTr="005C2B79">
        <w:trPr>
          <w:trHeight w:val="537"/>
        </w:trPr>
        <w:tc>
          <w:tcPr>
            <w:tcW w:w="2340" w:type="dxa"/>
            <w:vMerge w:val="restart"/>
            <w:tcBorders>
              <w:top w:val="single" w:sz="4" w:space="0" w:color="000000"/>
              <w:left w:val="single" w:sz="4" w:space="0" w:color="000000"/>
              <w:bottom w:val="single" w:sz="4" w:space="0" w:color="000000"/>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Этажность </w:t>
            </w:r>
            <w:r w:rsidRPr="005C2B79">
              <w:rPr>
                <w:rFonts w:ascii="Arial" w:hAnsi="Arial" w:cs="Arial"/>
                <w:sz w:val="24"/>
                <w:szCs w:val="24"/>
              </w:rPr>
              <w:br/>
              <w:t>зданий</w:t>
            </w:r>
          </w:p>
        </w:tc>
        <w:tc>
          <w:tcPr>
            <w:tcW w:w="3330" w:type="dxa"/>
            <w:vMerge w:val="restart"/>
            <w:tcBorders>
              <w:top w:val="single" w:sz="4" w:space="0" w:color="000000"/>
              <w:left w:val="single" w:sz="4" w:space="0" w:color="000000"/>
              <w:bottom w:val="single" w:sz="4" w:space="0" w:color="000000"/>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w:t>
            </w:r>
            <w:r w:rsidR="00E879AE">
              <w:rPr>
                <w:rFonts w:ascii="Arial" w:hAnsi="Arial" w:cs="Arial"/>
                <w:sz w:val="24"/>
                <w:szCs w:val="24"/>
              </w:rPr>
              <w:t xml:space="preserve"> </w:t>
            </w:r>
            <w:r w:rsidRPr="005C2B79">
              <w:rPr>
                <w:rFonts w:ascii="Arial" w:hAnsi="Arial" w:cs="Arial"/>
                <w:sz w:val="24"/>
                <w:szCs w:val="24"/>
              </w:rPr>
              <w:br/>
              <w:t>застройки</w:t>
            </w:r>
            <w:proofErr w:type="gramStart"/>
            <w:r w:rsidRPr="005C2B79">
              <w:rPr>
                <w:rFonts w:ascii="Arial" w:hAnsi="Arial" w:cs="Arial"/>
                <w:sz w:val="24"/>
                <w:szCs w:val="24"/>
              </w:rPr>
              <w:t xml:space="preserve"> (%)</w:t>
            </w:r>
            <w:proofErr w:type="gramEnd"/>
          </w:p>
        </w:tc>
        <w:tc>
          <w:tcPr>
            <w:tcW w:w="3559" w:type="dxa"/>
            <w:vMerge w:val="restart"/>
            <w:tcBorders>
              <w:top w:val="single" w:sz="4" w:space="0" w:color="000000"/>
              <w:left w:val="single" w:sz="4" w:space="0" w:color="000000"/>
              <w:bottom w:val="single" w:sz="4" w:space="0" w:color="000000"/>
              <w:right w:val="single" w:sz="4" w:space="0" w:color="000000"/>
            </w:tcBorders>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w:t>
            </w:r>
            <w:r w:rsidR="00E879AE">
              <w:rPr>
                <w:rFonts w:ascii="Arial" w:hAnsi="Arial" w:cs="Arial"/>
                <w:sz w:val="24"/>
                <w:szCs w:val="24"/>
              </w:rPr>
              <w:t xml:space="preserve"> </w:t>
            </w:r>
            <w:r w:rsidRPr="005C2B79">
              <w:rPr>
                <w:rFonts w:ascii="Arial" w:hAnsi="Arial" w:cs="Arial"/>
                <w:sz w:val="24"/>
                <w:szCs w:val="24"/>
              </w:rPr>
              <w:br/>
              <w:t xml:space="preserve">использования </w:t>
            </w:r>
            <w:r w:rsidRPr="005C2B79">
              <w:rPr>
                <w:rFonts w:ascii="Arial" w:hAnsi="Arial" w:cs="Arial"/>
                <w:sz w:val="24"/>
                <w:szCs w:val="24"/>
              </w:rPr>
              <w:br/>
              <w:t>территории</w:t>
            </w:r>
          </w:p>
        </w:tc>
      </w:tr>
      <w:tr w:rsidR="002569C7" w:rsidRPr="005C2B79" w:rsidTr="005C2B79">
        <w:trPr>
          <w:trHeight w:val="537"/>
        </w:trPr>
        <w:tc>
          <w:tcPr>
            <w:tcW w:w="234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1-2</w:t>
            </w:r>
          </w:p>
        </w:tc>
        <w:tc>
          <w:tcPr>
            <w:tcW w:w="333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30 - 40</w:t>
            </w:r>
          </w:p>
        </w:tc>
        <w:tc>
          <w:tcPr>
            <w:tcW w:w="3559"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0,4 - 0,5</w:t>
            </w:r>
          </w:p>
        </w:tc>
      </w:tr>
      <w:tr w:rsidR="002569C7" w:rsidRPr="005C2B79" w:rsidTr="005C2B79">
        <w:trPr>
          <w:trHeight w:val="537"/>
        </w:trPr>
        <w:tc>
          <w:tcPr>
            <w:tcW w:w="234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w:t>
            </w:r>
          </w:p>
        </w:tc>
        <w:tc>
          <w:tcPr>
            <w:tcW w:w="333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25 - 35</w:t>
            </w:r>
          </w:p>
        </w:tc>
        <w:tc>
          <w:tcPr>
            <w:tcW w:w="3559"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0,4 - 0,7</w:t>
            </w:r>
          </w:p>
        </w:tc>
      </w:tr>
      <w:tr w:rsidR="002569C7" w:rsidRPr="005C2B79" w:rsidTr="005C2B79">
        <w:trPr>
          <w:trHeight w:val="537"/>
        </w:trPr>
        <w:tc>
          <w:tcPr>
            <w:tcW w:w="234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w:t>
            </w:r>
          </w:p>
        </w:tc>
        <w:tc>
          <w:tcPr>
            <w:tcW w:w="333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19 - 35</w:t>
            </w:r>
            <w:r w:rsidR="00E879AE">
              <w:rPr>
                <w:rFonts w:ascii="Arial" w:hAnsi="Arial" w:cs="Arial"/>
                <w:sz w:val="24"/>
                <w:szCs w:val="24"/>
              </w:rPr>
              <w:t xml:space="preserve"> </w:t>
            </w:r>
            <w:r w:rsidRPr="005C2B79">
              <w:rPr>
                <w:rFonts w:ascii="Arial" w:hAnsi="Arial" w:cs="Arial"/>
                <w:sz w:val="24"/>
                <w:szCs w:val="24"/>
              </w:rPr>
              <w:t xml:space="preserve"> </w:t>
            </w:r>
          </w:p>
        </w:tc>
        <w:tc>
          <w:tcPr>
            <w:tcW w:w="3559"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0,5 - 0,8</w:t>
            </w:r>
            <w:r w:rsidR="00E879AE">
              <w:rPr>
                <w:rFonts w:ascii="Arial" w:hAnsi="Arial" w:cs="Arial"/>
                <w:sz w:val="24"/>
                <w:szCs w:val="24"/>
              </w:rPr>
              <w:t xml:space="preserve"> </w:t>
            </w:r>
          </w:p>
        </w:tc>
      </w:tr>
    </w:tbl>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- 4 этажа;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максимальная высота зданий, строений, сооружений на территории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жилых многоквартирных домов - количество надземных этажей - до четырех и высота от уровня земли до верха плоской кровли - не более </w:t>
      </w:r>
      <w:smartTag w:uri="urn:schemas-microsoft-com:office:smarttags" w:element="metricconverter">
        <w:smartTagPr>
          <w:attr w:name="ProductID" w:val="16 м"/>
        </w:smartTagPr>
        <w:r w:rsidRPr="005C2B79">
          <w:rPr>
            <w:rFonts w:ascii="Arial" w:hAnsi="Arial" w:cs="Arial"/>
            <w:sz w:val="24"/>
            <w:szCs w:val="24"/>
          </w:rPr>
          <w:t>16 м</w:t>
        </w:r>
      </w:smartTag>
      <w:r w:rsidRPr="005C2B79">
        <w:rPr>
          <w:rFonts w:ascii="Arial" w:hAnsi="Arial" w:cs="Arial"/>
          <w:sz w:val="24"/>
          <w:szCs w:val="24"/>
        </w:rPr>
        <w:t xml:space="preserve">, до конька скатной кровли - не более </w:t>
      </w:r>
      <w:smartTag w:uri="urn:schemas-microsoft-com:office:smarttags" w:element="metricconverter">
        <w:smartTagPr>
          <w:attr w:name="ProductID" w:val="19 м"/>
        </w:smartTagPr>
        <w:r w:rsidRPr="005C2B79">
          <w:rPr>
            <w:rFonts w:ascii="Arial" w:hAnsi="Arial" w:cs="Arial"/>
            <w:sz w:val="24"/>
            <w:szCs w:val="24"/>
          </w:rPr>
          <w:t>19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5C2B79">
          <w:rPr>
            <w:rFonts w:ascii="Arial" w:hAnsi="Arial" w:cs="Arial"/>
            <w:sz w:val="24"/>
            <w:szCs w:val="24"/>
          </w:rPr>
          <w:t>4 м</w:t>
        </w:r>
      </w:smartTag>
      <w:r w:rsidRPr="005C2B79">
        <w:rPr>
          <w:rFonts w:ascii="Arial" w:hAnsi="Arial" w:cs="Arial"/>
          <w:sz w:val="24"/>
          <w:szCs w:val="24"/>
        </w:rPr>
        <w:t xml:space="preserve">, до конька скатной кровли - не более </w:t>
      </w:r>
      <w:smartTag w:uri="urn:schemas-microsoft-com:office:smarttags" w:element="metricconverter">
        <w:smartTagPr>
          <w:attr w:name="ProductID" w:val="7 м"/>
        </w:smartTagPr>
        <w:r w:rsidRPr="005C2B79">
          <w:rPr>
            <w:rFonts w:ascii="Arial" w:hAnsi="Arial" w:cs="Arial"/>
            <w:sz w:val="24"/>
            <w:szCs w:val="24"/>
          </w:rPr>
          <w:t>7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78" w:name="_Toc402171825"/>
      <w:r w:rsidRPr="005C2B79">
        <w:rPr>
          <w:rFonts w:ascii="Arial" w:hAnsi="Arial" w:cs="Arial"/>
          <w:b/>
          <w:sz w:val="24"/>
          <w:szCs w:val="24"/>
        </w:rPr>
        <w:t>Градостроительный регламент жилой зоны средней этажности многоквартирных жилых домов (5-8 этажей).</w:t>
      </w:r>
      <w:bookmarkEnd w:id="78"/>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Кодовое обозначение зоны – Ж-3.</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Цели выделения зоны: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на основе существующих и вновь осваиваемых территорий многоквартирной жилой застройки средней этажности зон комфортного многоквартирного многоэтажного жилья;</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размещение необходимых объектов инженерной и транспортной инфраструктуры;</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Основные виды разрешенного использования: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многоквартирного жилого дома (жилых домов);</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дошкольного, начального, среднего общего и дополнительного образования;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профессионально-технических и </w:t>
      </w:r>
      <w:proofErr w:type="spellStart"/>
      <w:r w:rsidRPr="005C2B79">
        <w:rPr>
          <w:rFonts w:ascii="Arial" w:hAnsi="Arial" w:cs="Arial"/>
          <w:sz w:val="24"/>
          <w:szCs w:val="24"/>
        </w:rPr>
        <w:t>средне-специальных</w:t>
      </w:r>
      <w:proofErr w:type="spellEnd"/>
      <w:r w:rsidRPr="005C2B79">
        <w:rPr>
          <w:rFonts w:ascii="Arial" w:hAnsi="Arial" w:cs="Arial"/>
          <w:sz w:val="24"/>
          <w:szCs w:val="24"/>
        </w:rPr>
        <w:t xml:space="preserve"> учебных заведений;</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амбулаторно-поликлинических учреждений, аптек и иных объектов здравоохранения;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социального обеспечения;</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многоуровневых гаражей автотранспорта;</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общественных туалетов;</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легкового автотранспорта;</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административных и офисных объектов*;</w:t>
      </w:r>
    </w:p>
    <w:p w:rsidR="002569C7" w:rsidRPr="005C2B79" w:rsidRDefault="002569C7" w:rsidP="005C2B79">
      <w:pPr>
        <w:pStyle w:val="aff"/>
        <w:ind w:firstLine="709"/>
        <w:rPr>
          <w:rFonts w:ascii="Arial" w:eastAsia="Times New Roman"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roofErr w:type="gramEnd"/>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 *;</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 *;</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без содержания животных</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крытых спортивных комплексов (физкультурно-оздоровительных комплексов, спортивных залов, бассейнов и т.д.) без трибун для зрителей</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связанных</w:t>
      </w:r>
      <w:r w:rsidR="00E879AE">
        <w:rPr>
          <w:rFonts w:ascii="Arial" w:hAnsi="Arial" w:cs="Arial"/>
          <w:sz w:val="24"/>
          <w:szCs w:val="24"/>
        </w:rPr>
        <w:t xml:space="preserve"> </w:t>
      </w:r>
      <w:r w:rsidRPr="005C2B79">
        <w:rPr>
          <w:rFonts w:ascii="Arial" w:hAnsi="Arial" w:cs="Arial"/>
          <w:sz w:val="24"/>
          <w:szCs w:val="24"/>
        </w:rPr>
        <w:t>с проживанием населения (библиотек, музыкальных, художественных, хореографических школ и студий, домов творчества и т.д.);</w:t>
      </w:r>
    </w:p>
    <w:p w:rsidR="002569C7" w:rsidRPr="005C2B79" w:rsidRDefault="002569C7" w:rsidP="005C2B79">
      <w:pPr>
        <w:pStyle w:val="aff"/>
        <w:ind w:firstLine="709"/>
        <w:rPr>
          <w:rFonts w:ascii="Arial" w:eastAsia="Times New Roman" w:hAnsi="Arial" w:cs="Arial"/>
          <w:sz w:val="24"/>
          <w:szCs w:val="24"/>
        </w:rPr>
      </w:pPr>
      <w:r w:rsidRPr="005C2B79">
        <w:rPr>
          <w:rFonts w:ascii="Arial" w:hAnsi="Arial" w:cs="Arial"/>
          <w:sz w:val="24"/>
          <w:szCs w:val="24"/>
        </w:rPr>
        <w:t>Для размещения объектов инженерной инфраструктуры.</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индивидуального (</w:t>
      </w:r>
      <w:proofErr w:type="spellStart"/>
      <w:r w:rsidRPr="005C2B79">
        <w:rPr>
          <w:rFonts w:ascii="Arial" w:hAnsi="Arial" w:cs="Arial"/>
          <w:sz w:val="24"/>
          <w:szCs w:val="24"/>
        </w:rPr>
        <w:t>коттеджного</w:t>
      </w:r>
      <w:proofErr w:type="spellEnd"/>
      <w:r w:rsidRPr="005C2B79">
        <w:rPr>
          <w:rFonts w:ascii="Arial" w:hAnsi="Arial" w:cs="Arial"/>
          <w:sz w:val="24"/>
          <w:szCs w:val="24"/>
        </w:rPr>
        <w:t>) жилого дома;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блокированных жилых домов;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больничных учреждений без специальных требований к размещению;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медицинских лабораторий, подстанций скорой и неотложной помощи, учреждений санитарно-эпидемиологической службы и других подобных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общежитий и гостиниц;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иных спортивных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индивидуального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Объекты видов использования, отмеченных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1000 квадратных метров. В случае если общая площадь объектов капитального строительства на соответствующих земельных участках превышает 1000 квадратных метров, то объекты указанных видов использования относятся к условно разрешенным видам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 застройки и коэффициент использования территории для многоквартирных домов следует принимать:</w:t>
      </w:r>
    </w:p>
    <w:p w:rsidR="002569C7" w:rsidRPr="005C2B79" w:rsidRDefault="002569C7" w:rsidP="005C2B79">
      <w:pPr>
        <w:pStyle w:val="aff"/>
        <w:ind w:firstLine="709"/>
        <w:rPr>
          <w:rFonts w:ascii="Arial" w:hAnsi="Arial" w:cs="Arial"/>
          <w:sz w:val="24"/>
          <w:szCs w:val="24"/>
        </w:rPr>
      </w:pPr>
    </w:p>
    <w:tbl>
      <w:tblPr>
        <w:tblW w:w="0" w:type="auto"/>
        <w:tblInd w:w="70" w:type="dxa"/>
        <w:tblLayout w:type="fixed"/>
        <w:tblCellMar>
          <w:left w:w="70" w:type="dxa"/>
          <w:right w:w="70" w:type="dxa"/>
        </w:tblCellMar>
        <w:tblLook w:val="0000"/>
      </w:tblPr>
      <w:tblGrid>
        <w:gridCol w:w="1890"/>
        <w:gridCol w:w="3780"/>
        <w:gridCol w:w="3417"/>
      </w:tblGrid>
      <w:tr w:rsidR="002569C7" w:rsidRPr="005C2B79" w:rsidTr="005C2B79">
        <w:trPr>
          <w:cantSplit/>
          <w:trHeight w:val="480"/>
        </w:trPr>
        <w:tc>
          <w:tcPr>
            <w:tcW w:w="189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Этажность</w:t>
            </w:r>
            <w:r w:rsidR="00E879AE">
              <w:rPr>
                <w:rFonts w:ascii="Arial" w:hAnsi="Arial" w:cs="Arial"/>
                <w:sz w:val="24"/>
                <w:szCs w:val="24"/>
              </w:rPr>
              <w:t xml:space="preserve"> </w:t>
            </w:r>
            <w:r w:rsidRPr="005C2B79">
              <w:rPr>
                <w:rFonts w:ascii="Arial" w:hAnsi="Arial" w:cs="Arial"/>
                <w:sz w:val="24"/>
                <w:szCs w:val="24"/>
              </w:rPr>
              <w:br/>
              <w:t>зданий</w:t>
            </w:r>
          </w:p>
        </w:tc>
        <w:tc>
          <w:tcPr>
            <w:tcW w:w="378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w:t>
            </w:r>
            <w:r w:rsidR="00E879AE">
              <w:rPr>
                <w:rFonts w:ascii="Arial" w:hAnsi="Arial" w:cs="Arial"/>
                <w:sz w:val="24"/>
                <w:szCs w:val="24"/>
              </w:rPr>
              <w:t xml:space="preserve"> </w:t>
            </w:r>
            <w:r w:rsidRPr="005C2B79">
              <w:rPr>
                <w:rFonts w:ascii="Arial" w:hAnsi="Arial" w:cs="Arial"/>
                <w:sz w:val="24"/>
                <w:szCs w:val="24"/>
              </w:rPr>
              <w:br/>
              <w:t>застройки</w:t>
            </w:r>
            <w:proofErr w:type="gramStart"/>
            <w:r w:rsidRPr="005C2B79">
              <w:rPr>
                <w:rFonts w:ascii="Arial" w:hAnsi="Arial" w:cs="Arial"/>
                <w:sz w:val="24"/>
                <w:szCs w:val="24"/>
              </w:rPr>
              <w:t xml:space="preserve"> (%)</w:t>
            </w:r>
            <w:proofErr w:type="gramEnd"/>
          </w:p>
        </w:tc>
        <w:tc>
          <w:tcPr>
            <w:tcW w:w="3417"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w:t>
            </w:r>
            <w:r w:rsidR="00E879AE">
              <w:rPr>
                <w:rFonts w:ascii="Arial" w:hAnsi="Arial" w:cs="Arial"/>
                <w:sz w:val="24"/>
                <w:szCs w:val="24"/>
              </w:rPr>
              <w:t xml:space="preserve"> </w:t>
            </w:r>
            <w:r w:rsidRPr="005C2B79">
              <w:rPr>
                <w:rFonts w:ascii="Arial" w:hAnsi="Arial" w:cs="Arial"/>
                <w:sz w:val="24"/>
                <w:szCs w:val="24"/>
              </w:rPr>
              <w:br/>
              <w:t>использования</w:t>
            </w:r>
            <w:r w:rsidR="00E879AE">
              <w:rPr>
                <w:rFonts w:ascii="Arial" w:hAnsi="Arial" w:cs="Arial"/>
                <w:sz w:val="24"/>
                <w:szCs w:val="24"/>
              </w:rPr>
              <w:t xml:space="preserve"> </w:t>
            </w:r>
            <w:r w:rsidRPr="005C2B79">
              <w:rPr>
                <w:rFonts w:ascii="Arial" w:hAnsi="Arial" w:cs="Arial"/>
                <w:sz w:val="24"/>
                <w:szCs w:val="24"/>
              </w:rPr>
              <w:br/>
              <w:t>территории</w:t>
            </w:r>
          </w:p>
        </w:tc>
      </w:tr>
      <w:tr w:rsidR="002569C7" w:rsidRPr="005C2B79" w:rsidTr="005C2B79">
        <w:trPr>
          <w:cantSplit/>
          <w:trHeight w:val="276"/>
        </w:trPr>
        <w:tc>
          <w:tcPr>
            <w:tcW w:w="189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w:t>
            </w:r>
          </w:p>
        </w:tc>
        <w:tc>
          <w:tcPr>
            <w:tcW w:w="378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17 - 30</w:t>
            </w:r>
          </w:p>
        </w:tc>
        <w:tc>
          <w:tcPr>
            <w:tcW w:w="3417"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0,5 - 0,9</w:t>
            </w:r>
          </w:p>
        </w:tc>
      </w:tr>
      <w:tr w:rsidR="002569C7" w:rsidRPr="005C2B79" w:rsidTr="005C2B79">
        <w:trPr>
          <w:cantSplit/>
          <w:trHeight w:val="276"/>
        </w:trPr>
        <w:tc>
          <w:tcPr>
            <w:tcW w:w="189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6</w:t>
            </w:r>
          </w:p>
        </w:tc>
        <w:tc>
          <w:tcPr>
            <w:tcW w:w="378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14 - 26</w:t>
            </w:r>
          </w:p>
        </w:tc>
        <w:tc>
          <w:tcPr>
            <w:tcW w:w="3417"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0,5 - 1,0</w:t>
            </w:r>
          </w:p>
        </w:tc>
      </w:tr>
      <w:tr w:rsidR="002569C7" w:rsidRPr="005C2B79" w:rsidTr="005C2B79">
        <w:trPr>
          <w:cantSplit/>
          <w:trHeight w:val="276"/>
        </w:trPr>
        <w:tc>
          <w:tcPr>
            <w:tcW w:w="189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7</w:t>
            </w:r>
          </w:p>
        </w:tc>
        <w:tc>
          <w:tcPr>
            <w:tcW w:w="378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14 - 25</w:t>
            </w:r>
          </w:p>
        </w:tc>
        <w:tc>
          <w:tcPr>
            <w:tcW w:w="3417"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0,6 - 1,0</w:t>
            </w:r>
          </w:p>
        </w:tc>
      </w:tr>
      <w:tr w:rsidR="002569C7" w:rsidRPr="005C2B79" w:rsidTr="005C2B79">
        <w:trPr>
          <w:cantSplit/>
          <w:trHeight w:val="276"/>
        </w:trPr>
        <w:tc>
          <w:tcPr>
            <w:tcW w:w="189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w:t>
            </w:r>
          </w:p>
        </w:tc>
        <w:tc>
          <w:tcPr>
            <w:tcW w:w="3780" w:type="dxa"/>
            <w:vMerge w:val="restart"/>
            <w:tcBorders>
              <w:top w:val="single" w:sz="4" w:space="0" w:color="000000"/>
              <w:left w:val="single" w:sz="4" w:space="0" w:color="000000"/>
              <w:bottom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13 - 25</w:t>
            </w:r>
          </w:p>
        </w:tc>
        <w:tc>
          <w:tcPr>
            <w:tcW w:w="3417" w:type="dxa"/>
            <w:vMerge w:val="restart"/>
            <w:tcBorders>
              <w:top w:val="single" w:sz="4" w:space="0" w:color="000000"/>
              <w:left w:val="single" w:sz="4" w:space="0" w:color="000000"/>
              <w:bottom w:val="single" w:sz="4" w:space="0" w:color="000000"/>
              <w:right w:val="single" w:sz="4" w:space="0" w:color="000000"/>
            </w:tcBorders>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0,6 - 1,1</w:t>
            </w:r>
          </w:p>
        </w:tc>
      </w:tr>
    </w:tbl>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- 8 этажей;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максимальная высота зданий для жилых домов от уровня земли до верха плоской кровли - не более </w:t>
      </w:r>
      <w:smartTag w:uri="urn:schemas-microsoft-com:office:smarttags" w:element="metricconverter">
        <w:smartTagPr>
          <w:attr w:name="ProductID" w:val="35 м"/>
        </w:smartTagPr>
        <w:r w:rsidRPr="005C2B79">
          <w:rPr>
            <w:rFonts w:ascii="Arial" w:hAnsi="Arial" w:cs="Arial"/>
            <w:sz w:val="24"/>
            <w:szCs w:val="24"/>
          </w:rPr>
          <w:t>35 м</w:t>
        </w:r>
      </w:smartTag>
      <w:r w:rsidRPr="005C2B79">
        <w:rPr>
          <w:rFonts w:ascii="Arial" w:hAnsi="Arial" w:cs="Arial"/>
          <w:sz w:val="24"/>
          <w:szCs w:val="24"/>
        </w:rPr>
        <w:t xml:space="preserve">; до конька скатной кровли - не более </w:t>
      </w:r>
      <w:smartTag w:uri="urn:schemas-microsoft-com:office:smarttags" w:element="metricconverter">
        <w:smartTagPr>
          <w:attr w:name="ProductID" w:val="39,5 м"/>
        </w:smartTagPr>
        <w:r w:rsidRPr="005C2B79">
          <w:rPr>
            <w:rFonts w:ascii="Arial" w:hAnsi="Arial" w:cs="Arial"/>
            <w:sz w:val="24"/>
            <w:szCs w:val="24"/>
          </w:rPr>
          <w:t>39,5 м</w:t>
        </w:r>
      </w:smartTag>
      <w:r w:rsidRPr="005C2B79">
        <w:rPr>
          <w:rFonts w:ascii="Arial" w:hAnsi="Arial" w:cs="Arial"/>
          <w:sz w:val="24"/>
          <w:szCs w:val="24"/>
        </w:rPr>
        <w:t>, максимальная общая площадь объектов капитального строительства нежилого назначения на территории земельного участка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 при наличии градостроительного обоснования.</w:t>
      </w:r>
    </w:p>
    <w:p w:rsidR="002569C7" w:rsidRPr="005C2B79" w:rsidRDefault="002569C7" w:rsidP="005C2B79">
      <w:pPr>
        <w:pStyle w:val="aff"/>
        <w:ind w:firstLine="709"/>
        <w:rPr>
          <w:rFonts w:ascii="Arial" w:hAnsi="Arial" w:cs="Arial"/>
          <w:sz w:val="24"/>
          <w:szCs w:val="24"/>
        </w:rPr>
      </w:pPr>
    </w:p>
    <w:p w:rsidR="002569C7" w:rsidRDefault="002569C7" w:rsidP="005C2B79">
      <w:pPr>
        <w:pStyle w:val="aff"/>
        <w:ind w:firstLine="709"/>
        <w:rPr>
          <w:rFonts w:ascii="Arial" w:hAnsi="Arial" w:cs="Arial"/>
          <w:sz w:val="24"/>
          <w:szCs w:val="24"/>
        </w:rPr>
      </w:pPr>
    </w:p>
    <w:p w:rsidR="007A3E2A" w:rsidRDefault="007A3E2A" w:rsidP="005C2B79">
      <w:pPr>
        <w:pStyle w:val="aff"/>
        <w:ind w:firstLine="709"/>
        <w:rPr>
          <w:rFonts w:ascii="Arial" w:hAnsi="Arial" w:cs="Arial"/>
          <w:sz w:val="24"/>
          <w:szCs w:val="24"/>
        </w:rPr>
      </w:pPr>
    </w:p>
    <w:p w:rsidR="007A3E2A" w:rsidRPr="005C2B79" w:rsidRDefault="007A3E2A"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79" w:name="_Toc286828605"/>
      <w:bookmarkStart w:id="80" w:name="_Toc369869301"/>
      <w:bookmarkStart w:id="81" w:name="_Toc402171826"/>
      <w:r w:rsidRPr="005C2B79">
        <w:rPr>
          <w:rFonts w:ascii="Arial" w:hAnsi="Arial" w:cs="Arial"/>
          <w:b/>
          <w:sz w:val="24"/>
          <w:szCs w:val="24"/>
        </w:rPr>
        <w:lastRenderedPageBreak/>
        <w:t>Общие градостроительные регламенты для общественно-деловых зон</w:t>
      </w:r>
      <w:bookmarkEnd w:id="79"/>
      <w:bookmarkEnd w:id="80"/>
      <w:bookmarkEnd w:id="81"/>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11.3.1. Нормы расчета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Таблица </w:t>
      </w:r>
      <w:r w:rsidR="0081371A" w:rsidRPr="005C2B79">
        <w:rPr>
          <w:rFonts w:ascii="Arial" w:hAnsi="Arial" w:cs="Arial"/>
          <w:sz w:val="24"/>
          <w:szCs w:val="24"/>
        </w:rPr>
        <w:fldChar w:fldCharType="begin"/>
      </w:r>
      <w:r w:rsidR="0081371A" w:rsidRPr="005C2B79">
        <w:rPr>
          <w:rFonts w:ascii="Arial" w:hAnsi="Arial" w:cs="Arial"/>
          <w:sz w:val="24"/>
          <w:szCs w:val="24"/>
        </w:rPr>
        <w:instrText xml:space="preserve"> SEQ Таблица \* ARABIC </w:instrText>
      </w:r>
      <w:r w:rsidR="0081371A" w:rsidRPr="005C2B79">
        <w:rPr>
          <w:rFonts w:ascii="Arial" w:hAnsi="Arial" w:cs="Arial"/>
          <w:sz w:val="24"/>
          <w:szCs w:val="24"/>
        </w:rPr>
        <w:fldChar w:fldCharType="separate"/>
      </w:r>
      <w:r w:rsidRPr="005C2B79">
        <w:rPr>
          <w:rFonts w:ascii="Arial" w:hAnsi="Arial" w:cs="Arial"/>
          <w:noProof/>
          <w:sz w:val="24"/>
          <w:szCs w:val="24"/>
        </w:rPr>
        <w:t>4</w:t>
      </w:r>
      <w:r w:rsidR="0081371A" w:rsidRPr="005C2B79">
        <w:rPr>
          <w:rFonts w:ascii="Arial" w:hAnsi="Arial" w:cs="Arial"/>
          <w:sz w:val="24"/>
          <w:szCs w:val="24"/>
        </w:rPr>
        <w:fldChar w:fldCharType="end"/>
      </w:r>
      <w:r w:rsidRPr="005C2B79">
        <w:rPr>
          <w:rFonts w:ascii="Arial" w:hAnsi="Arial" w:cs="Arial"/>
          <w:sz w:val="24"/>
          <w:szCs w:val="24"/>
        </w:rPr>
        <w:t xml:space="preserve"> – Нормы расчета земельных участков</w:t>
      </w:r>
    </w:p>
    <w:tbl>
      <w:tblPr>
        <w:tblW w:w="5000" w:type="pct"/>
        <w:tblCellMar>
          <w:left w:w="70" w:type="dxa"/>
          <w:right w:w="70" w:type="dxa"/>
        </w:tblCellMar>
        <w:tblLook w:val="04A0"/>
      </w:tblPr>
      <w:tblGrid>
        <w:gridCol w:w="4768"/>
        <w:gridCol w:w="3316"/>
        <w:gridCol w:w="1183"/>
      </w:tblGrid>
      <w:tr w:rsidR="002569C7" w:rsidRPr="005C2B79" w:rsidTr="005C2B79">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138"/>
              <w:jc w:val="center"/>
              <w:rPr>
                <w:rFonts w:ascii="Arial" w:hAnsi="Arial" w:cs="Arial"/>
                <w:sz w:val="24"/>
                <w:szCs w:val="24"/>
              </w:rPr>
            </w:pPr>
            <w:r w:rsidRPr="007A3E2A">
              <w:rPr>
                <w:rFonts w:ascii="Arial" w:hAnsi="Arial" w:cs="Arial"/>
                <w:sz w:val="24"/>
                <w:szCs w:val="24"/>
              </w:rPr>
              <w:t>Площадь</w:t>
            </w:r>
          </w:p>
        </w:tc>
      </w:tr>
      <w:tr w:rsidR="002569C7" w:rsidRPr="005C2B79" w:rsidTr="005C2B79">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138"/>
              <w:jc w:val="both"/>
              <w:rPr>
                <w:rFonts w:ascii="Arial" w:hAnsi="Arial" w:cs="Arial"/>
                <w:sz w:val="24"/>
                <w:szCs w:val="24"/>
              </w:rPr>
            </w:pPr>
            <w:r w:rsidRPr="005C2B79">
              <w:rPr>
                <w:rFonts w:ascii="Arial" w:hAnsi="Arial" w:cs="Arial"/>
                <w:sz w:val="24"/>
                <w:szCs w:val="24"/>
              </w:rPr>
              <w:t>300 - 60</w:t>
            </w:r>
          </w:p>
        </w:tc>
      </w:tr>
      <w:tr w:rsidR="002569C7" w:rsidRPr="005C2B79" w:rsidTr="005C2B79">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proofErr w:type="gramStart"/>
            <w:r w:rsidRPr="005C2B79">
              <w:rPr>
                <w:rFonts w:ascii="Arial" w:hAnsi="Arial" w:cs="Arial"/>
                <w:sz w:val="24"/>
                <w:szCs w:val="24"/>
              </w:rPr>
              <w:t>га</w:t>
            </w:r>
            <w:proofErr w:type="gramEnd"/>
            <w:r w:rsidRPr="005C2B79">
              <w:rPr>
                <w:rFonts w:ascii="Arial" w:hAnsi="Arial" w:cs="Arial"/>
                <w:sz w:val="24"/>
                <w:szCs w:val="24"/>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0,1</w:t>
            </w:r>
          </w:p>
        </w:tc>
      </w:tr>
      <w:tr w:rsidR="002569C7" w:rsidRPr="005C2B79" w:rsidTr="005C2B79">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proofErr w:type="gramStart"/>
            <w:r w:rsidRPr="005C2B79">
              <w:rPr>
                <w:rFonts w:ascii="Arial" w:hAnsi="Arial" w:cs="Arial"/>
                <w:sz w:val="24"/>
                <w:szCs w:val="24"/>
              </w:rPr>
              <w:t>га</w:t>
            </w:r>
            <w:proofErr w:type="gramEnd"/>
            <w:r w:rsidRPr="005C2B79">
              <w:rPr>
                <w:rFonts w:ascii="Arial" w:hAnsi="Arial" w:cs="Arial"/>
                <w:sz w:val="24"/>
                <w:szCs w:val="24"/>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138"/>
              <w:jc w:val="both"/>
              <w:rPr>
                <w:rFonts w:ascii="Arial" w:hAnsi="Arial" w:cs="Arial"/>
                <w:sz w:val="24"/>
                <w:szCs w:val="24"/>
              </w:rPr>
            </w:pPr>
            <w:r w:rsidRPr="005C2B79">
              <w:rPr>
                <w:rFonts w:ascii="Arial" w:hAnsi="Arial" w:cs="Arial"/>
                <w:sz w:val="24"/>
                <w:szCs w:val="24"/>
              </w:rPr>
              <w:t>3 - 7</w:t>
            </w:r>
          </w:p>
        </w:tc>
      </w:tr>
      <w:tr w:rsidR="002569C7" w:rsidRPr="005C2B79" w:rsidTr="005C2B79">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jc w:val="both"/>
              <w:rPr>
                <w:rFonts w:ascii="Arial" w:hAnsi="Arial" w:cs="Arial"/>
                <w:sz w:val="24"/>
                <w:szCs w:val="24"/>
              </w:rPr>
            </w:pPr>
            <w:r w:rsidRPr="005C2B79">
              <w:rPr>
                <w:rFonts w:ascii="Arial" w:hAnsi="Arial" w:cs="Arial"/>
                <w:sz w:val="24"/>
                <w:szCs w:val="24"/>
              </w:rPr>
              <w:t>16 - 60</w:t>
            </w:r>
          </w:p>
        </w:tc>
      </w:tr>
      <w:tr w:rsidR="002569C7" w:rsidRPr="005C2B79" w:rsidTr="005C2B79">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138"/>
              <w:jc w:val="both"/>
              <w:rPr>
                <w:rFonts w:ascii="Arial" w:hAnsi="Arial" w:cs="Arial"/>
                <w:sz w:val="24"/>
                <w:szCs w:val="24"/>
              </w:rPr>
            </w:pPr>
            <w:r w:rsidRPr="005C2B79">
              <w:rPr>
                <w:rFonts w:ascii="Arial" w:hAnsi="Arial" w:cs="Arial"/>
                <w:sz w:val="24"/>
                <w:szCs w:val="24"/>
              </w:rPr>
              <w:t>60 - 90</w:t>
            </w:r>
          </w:p>
        </w:tc>
      </w:tr>
    </w:tbl>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11.3.2.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Таблица </w:t>
      </w:r>
      <w:r w:rsidR="0081371A" w:rsidRPr="005C2B79">
        <w:rPr>
          <w:rFonts w:ascii="Arial" w:hAnsi="Arial" w:cs="Arial"/>
          <w:sz w:val="24"/>
          <w:szCs w:val="24"/>
        </w:rPr>
        <w:fldChar w:fldCharType="begin"/>
      </w:r>
      <w:r w:rsidR="0081371A" w:rsidRPr="005C2B79">
        <w:rPr>
          <w:rFonts w:ascii="Arial" w:hAnsi="Arial" w:cs="Arial"/>
          <w:sz w:val="24"/>
          <w:szCs w:val="24"/>
        </w:rPr>
        <w:instrText xml:space="preserve"> SEQ Таблица \* ARABIC </w:instrText>
      </w:r>
      <w:r w:rsidR="0081371A" w:rsidRPr="005C2B79">
        <w:rPr>
          <w:rFonts w:ascii="Arial" w:hAnsi="Arial" w:cs="Arial"/>
          <w:sz w:val="24"/>
          <w:szCs w:val="24"/>
        </w:rPr>
        <w:fldChar w:fldCharType="separate"/>
      </w:r>
      <w:r w:rsidRPr="005C2B79">
        <w:rPr>
          <w:rFonts w:ascii="Arial" w:hAnsi="Arial" w:cs="Arial"/>
          <w:noProof/>
          <w:sz w:val="24"/>
          <w:szCs w:val="24"/>
        </w:rPr>
        <w:t>5</w:t>
      </w:r>
      <w:r w:rsidR="0081371A" w:rsidRPr="005C2B79">
        <w:rPr>
          <w:rFonts w:ascii="Arial" w:hAnsi="Arial" w:cs="Arial"/>
          <w:sz w:val="24"/>
          <w:szCs w:val="24"/>
        </w:rPr>
        <w:fldChar w:fldCharType="end"/>
      </w:r>
      <w:r w:rsidRPr="005C2B79">
        <w:rPr>
          <w:rFonts w:ascii="Arial" w:hAnsi="Arial" w:cs="Arial"/>
          <w:sz w:val="24"/>
          <w:szCs w:val="24"/>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1866"/>
        <w:gridCol w:w="1800"/>
        <w:gridCol w:w="1896"/>
        <w:gridCol w:w="1853"/>
        <w:gridCol w:w="1852"/>
      </w:tblGrid>
      <w:tr w:rsidR="002569C7" w:rsidRPr="005C2B79" w:rsidTr="005C2B79">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2569C7" w:rsidRPr="007A3E2A" w:rsidRDefault="002569C7" w:rsidP="007A3E2A">
            <w:pPr>
              <w:pStyle w:val="aff"/>
              <w:ind w:firstLine="709"/>
              <w:jc w:val="center"/>
              <w:rPr>
                <w:rFonts w:ascii="Arial" w:hAnsi="Arial" w:cs="Arial"/>
                <w:sz w:val="24"/>
                <w:szCs w:val="24"/>
              </w:rPr>
            </w:pPr>
          </w:p>
        </w:tc>
        <w:tc>
          <w:tcPr>
            <w:tcW w:w="971"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2569C7" w:rsidRPr="007A3E2A" w:rsidRDefault="002569C7" w:rsidP="007A3E2A">
            <w:pPr>
              <w:pStyle w:val="aff"/>
              <w:ind w:firstLine="709"/>
              <w:jc w:val="center"/>
              <w:rPr>
                <w:rFonts w:ascii="Arial" w:hAnsi="Arial" w:cs="Arial"/>
                <w:sz w:val="24"/>
                <w:szCs w:val="24"/>
              </w:rPr>
            </w:pPr>
            <w:r w:rsidRPr="007A3E2A">
              <w:rPr>
                <w:rFonts w:ascii="Arial" w:hAnsi="Arial" w:cs="Arial"/>
                <w:sz w:val="24"/>
                <w:szCs w:val="24"/>
              </w:rPr>
              <w:t>Бытовое обслуживание</w:t>
            </w:r>
          </w:p>
        </w:tc>
      </w:tr>
      <w:tr w:rsidR="002569C7" w:rsidRPr="005C2B79" w:rsidTr="005C2B79">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jc w:val="both"/>
              <w:rPr>
                <w:rFonts w:ascii="Arial" w:hAnsi="Arial" w:cs="Arial"/>
                <w:sz w:val="24"/>
                <w:szCs w:val="24"/>
              </w:rPr>
            </w:pPr>
            <w:r w:rsidRPr="005C2B79">
              <w:rPr>
                <w:rFonts w:ascii="Arial" w:hAnsi="Arial" w:cs="Arial"/>
                <w:sz w:val="24"/>
                <w:szCs w:val="24"/>
              </w:rPr>
              <w:t>един</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и</w:t>
            </w:r>
            <w:proofErr w:type="gramEnd"/>
            <w:r w:rsidRPr="005C2B79">
              <w:rPr>
                <w:rFonts w:ascii="Arial" w:hAnsi="Arial" w:cs="Arial"/>
                <w:sz w:val="24"/>
                <w:szCs w:val="24"/>
              </w:rPr>
              <w:t>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jc w:val="both"/>
              <w:rPr>
                <w:rFonts w:ascii="Arial" w:hAnsi="Arial" w:cs="Arial"/>
                <w:sz w:val="24"/>
                <w:szCs w:val="24"/>
              </w:rPr>
            </w:pPr>
            <w:r w:rsidRPr="005C2B79">
              <w:rPr>
                <w:rFonts w:ascii="Arial" w:hAnsi="Arial" w:cs="Arial"/>
                <w:sz w:val="24"/>
                <w:szCs w:val="24"/>
              </w:rPr>
              <w:t xml:space="preserve">кв. м </w:t>
            </w:r>
            <w:proofErr w:type="spellStart"/>
            <w:r w:rsidRPr="005C2B79">
              <w:rPr>
                <w:rFonts w:ascii="Arial" w:hAnsi="Arial" w:cs="Arial"/>
                <w:sz w:val="24"/>
                <w:szCs w:val="24"/>
              </w:rPr>
              <w:t>уч-ка</w:t>
            </w:r>
            <w:proofErr w:type="spellEnd"/>
            <w:r w:rsidRPr="005C2B79">
              <w:rPr>
                <w:rFonts w:ascii="Arial" w:hAnsi="Arial" w:cs="Arial"/>
                <w:sz w:val="24"/>
                <w:szCs w:val="24"/>
              </w:rPr>
              <w:t>/ кв. м торг</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п</w:t>
            </w:r>
            <w:proofErr w:type="gramEnd"/>
            <w:r w:rsidRPr="005C2B79">
              <w:rPr>
                <w:rFonts w:ascii="Arial" w:hAnsi="Arial" w:cs="Arial"/>
                <w:sz w:val="24"/>
                <w:szCs w:val="24"/>
              </w:rPr>
              <w:t>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162"/>
              <w:jc w:val="both"/>
              <w:rPr>
                <w:rFonts w:ascii="Arial" w:hAnsi="Arial" w:cs="Arial"/>
                <w:sz w:val="24"/>
                <w:szCs w:val="24"/>
              </w:rPr>
            </w:pPr>
            <w:r w:rsidRPr="005C2B79">
              <w:rPr>
                <w:rFonts w:ascii="Arial" w:hAnsi="Arial" w:cs="Arial"/>
                <w:sz w:val="24"/>
                <w:szCs w:val="24"/>
              </w:rPr>
              <w:t xml:space="preserve">кв. м </w:t>
            </w:r>
            <w:proofErr w:type="spellStart"/>
            <w:r w:rsidRPr="005C2B79">
              <w:rPr>
                <w:rFonts w:ascii="Arial" w:hAnsi="Arial" w:cs="Arial"/>
                <w:sz w:val="24"/>
                <w:szCs w:val="24"/>
              </w:rPr>
              <w:t>уч-ка</w:t>
            </w:r>
            <w:proofErr w:type="spellEnd"/>
            <w:r w:rsidRPr="005C2B79">
              <w:rPr>
                <w:rFonts w:ascii="Arial" w:hAnsi="Arial" w:cs="Arial"/>
                <w:sz w:val="24"/>
                <w:szCs w:val="24"/>
              </w:rPr>
              <w:t>/ кв. м торг</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п</w:t>
            </w:r>
            <w:proofErr w:type="gramEnd"/>
            <w:r w:rsidRPr="005C2B79">
              <w:rPr>
                <w:rFonts w:ascii="Arial" w:hAnsi="Arial" w:cs="Arial"/>
                <w:sz w:val="24"/>
                <w:szCs w:val="24"/>
              </w:rPr>
              <w:t>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250"/>
              <w:jc w:val="both"/>
              <w:rPr>
                <w:rFonts w:ascii="Arial" w:hAnsi="Arial" w:cs="Arial"/>
                <w:sz w:val="24"/>
                <w:szCs w:val="24"/>
              </w:rPr>
            </w:pPr>
            <w:r w:rsidRPr="005C2B79">
              <w:rPr>
                <w:rFonts w:ascii="Arial" w:hAnsi="Arial" w:cs="Arial"/>
                <w:sz w:val="24"/>
                <w:szCs w:val="24"/>
              </w:rPr>
              <w:t>кв. м участка/ посад</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м</w:t>
            </w:r>
            <w:proofErr w:type="gramEnd"/>
            <w:r w:rsidRPr="005C2B79">
              <w:rPr>
                <w:rFonts w:ascii="Arial" w:hAnsi="Arial" w:cs="Arial"/>
                <w:sz w:val="24"/>
                <w:szCs w:val="24"/>
              </w:rPr>
              <w:t>есто</w:t>
            </w:r>
          </w:p>
        </w:tc>
        <w:tc>
          <w:tcPr>
            <w:tcW w:w="999"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hanging="44"/>
              <w:jc w:val="both"/>
              <w:rPr>
                <w:rFonts w:ascii="Arial" w:hAnsi="Arial" w:cs="Arial"/>
                <w:sz w:val="24"/>
                <w:szCs w:val="24"/>
              </w:rPr>
            </w:pPr>
            <w:r w:rsidRPr="005C2B79">
              <w:rPr>
                <w:rFonts w:ascii="Arial" w:hAnsi="Arial" w:cs="Arial"/>
                <w:sz w:val="24"/>
                <w:szCs w:val="24"/>
              </w:rPr>
              <w:t>кв. м участка/ рабочее место</w:t>
            </w:r>
          </w:p>
        </w:tc>
      </w:tr>
      <w:tr w:rsidR="002569C7" w:rsidRPr="005C2B79" w:rsidTr="005C2B79">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142"/>
              <w:jc w:val="both"/>
              <w:rPr>
                <w:rFonts w:ascii="Arial" w:hAnsi="Arial" w:cs="Arial"/>
                <w:sz w:val="24"/>
                <w:szCs w:val="24"/>
              </w:rPr>
            </w:pPr>
            <w:r w:rsidRPr="005C2B79">
              <w:rPr>
                <w:rFonts w:ascii="Arial" w:hAnsi="Arial" w:cs="Arial"/>
                <w:sz w:val="24"/>
                <w:szCs w:val="24"/>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20 - 30</w:t>
            </w:r>
          </w:p>
        </w:tc>
      </w:tr>
      <w:tr w:rsidR="002569C7" w:rsidRPr="005C2B79" w:rsidTr="005C2B79">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142"/>
              <w:jc w:val="both"/>
              <w:rPr>
                <w:rFonts w:ascii="Arial" w:hAnsi="Arial" w:cs="Arial"/>
                <w:sz w:val="24"/>
                <w:szCs w:val="24"/>
              </w:rPr>
            </w:pPr>
            <w:proofErr w:type="spellStart"/>
            <w:r w:rsidRPr="005C2B79">
              <w:rPr>
                <w:rFonts w:ascii="Arial" w:hAnsi="Arial" w:cs="Arial"/>
                <w:sz w:val="24"/>
                <w:szCs w:val="24"/>
              </w:rPr>
              <w:t>Min</w:t>
            </w:r>
            <w:proofErr w:type="spellEnd"/>
            <w:r w:rsidRPr="005C2B79">
              <w:rPr>
                <w:rFonts w:ascii="Arial" w:hAnsi="Arial" w:cs="Arial"/>
                <w:sz w:val="24"/>
                <w:szCs w:val="24"/>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100</w:t>
            </w:r>
          </w:p>
        </w:tc>
        <w:tc>
          <w:tcPr>
            <w:tcW w:w="1023"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250</w:t>
            </w:r>
          </w:p>
        </w:tc>
        <w:tc>
          <w:tcPr>
            <w:tcW w:w="999" w:type="pct"/>
            <w:tcBorders>
              <w:top w:val="single" w:sz="6" w:space="0" w:color="auto"/>
              <w:left w:val="single" w:sz="6" w:space="0" w:color="auto"/>
              <w:bottom w:val="single" w:sz="6" w:space="0" w:color="auto"/>
              <w:right w:val="single" w:sz="6" w:space="0" w:color="auto"/>
            </w:tcBorders>
            <w:vAlign w:val="center"/>
          </w:tcPr>
          <w:p w:rsidR="002569C7" w:rsidRPr="005C2B79" w:rsidRDefault="002569C7" w:rsidP="007A3E2A">
            <w:pPr>
              <w:pStyle w:val="aff"/>
              <w:ind w:firstLine="709"/>
              <w:jc w:val="both"/>
              <w:rPr>
                <w:rFonts w:ascii="Arial" w:hAnsi="Arial" w:cs="Arial"/>
                <w:sz w:val="24"/>
                <w:szCs w:val="24"/>
              </w:rPr>
            </w:pPr>
            <w:r w:rsidRPr="005C2B79">
              <w:rPr>
                <w:rFonts w:ascii="Arial" w:hAnsi="Arial" w:cs="Arial"/>
                <w:sz w:val="24"/>
                <w:szCs w:val="24"/>
              </w:rPr>
              <w:t>120</w:t>
            </w:r>
          </w:p>
        </w:tc>
      </w:tr>
    </w:tbl>
    <w:p w:rsidR="002569C7" w:rsidRPr="005C2B79" w:rsidRDefault="002569C7" w:rsidP="007A3E2A">
      <w:pPr>
        <w:pStyle w:val="aff"/>
        <w:ind w:firstLine="709"/>
        <w:jc w:val="both"/>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11.3.3. Земельный участок гостиницы следует принимать из расчета 25 - </w:t>
      </w:r>
      <w:smartTag w:uri="urn:schemas-microsoft-com:office:smarttags" w:element="metricconverter">
        <w:smartTagPr>
          <w:attr w:name="ProductID" w:val="55 кв. м"/>
        </w:smartTagPr>
        <w:r w:rsidRPr="005C2B79">
          <w:rPr>
            <w:rFonts w:ascii="Arial" w:hAnsi="Arial" w:cs="Arial"/>
            <w:sz w:val="24"/>
            <w:szCs w:val="24"/>
          </w:rPr>
          <w:t>55 кв. м</w:t>
        </w:r>
      </w:smartTag>
      <w:r w:rsidRPr="005C2B79">
        <w:rPr>
          <w:rFonts w:ascii="Arial" w:hAnsi="Arial" w:cs="Arial"/>
          <w:sz w:val="24"/>
          <w:szCs w:val="24"/>
        </w:rPr>
        <w:t xml:space="preserve"> на одно гостиничное место. Минимальная площадь участка - </w:t>
      </w:r>
      <w:smartTag w:uri="urn:schemas-microsoft-com:office:smarttags" w:element="metricconverter">
        <w:smartTagPr>
          <w:attr w:name="ProductID" w:val="250 кв. м"/>
        </w:smartTagPr>
        <w:r w:rsidRPr="005C2B79">
          <w:rPr>
            <w:rFonts w:ascii="Arial" w:hAnsi="Arial" w:cs="Arial"/>
            <w:sz w:val="24"/>
            <w:szCs w:val="24"/>
          </w:rPr>
          <w:t>250 кв.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11.3.4. Размеры земельных участков складов следует принимать:</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продовольственных</w:t>
      </w:r>
      <w:proofErr w:type="gramEnd"/>
      <w:r w:rsidRPr="005C2B79">
        <w:rPr>
          <w:rFonts w:ascii="Arial" w:hAnsi="Arial" w:cs="Arial"/>
          <w:sz w:val="24"/>
          <w:szCs w:val="24"/>
        </w:rPr>
        <w:t xml:space="preserve"> - из расчета 1,5 - </w:t>
      </w:r>
      <w:smartTag w:uri="urn:schemas-microsoft-com:office:smarttags" w:element="metricconverter">
        <w:smartTagPr>
          <w:attr w:name="ProductID" w:val="3 кв. м"/>
        </w:smartTagPr>
        <w:r w:rsidRPr="005C2B79">
          <w:rPr>
            <w:rFonts w:ascii="Arial" w:hAnsi="Arial" w:cs="Arial"/>
            <w:sz w:val="24"/>
            <w:szCs w:val="24"/>
          </w:rPr>
          <w:t>3 кв. м</w:t>
        </w:r>
      </w:smartTag>
      <w:r w:rsidRPr="005C2B79">
        <w:rPr>
          <w:rFonts w:ascii="Arial" w:hAnsi="Arial" w:cs="Arial"/>
          <w:sz w:val="24"/>
          <w:szCs w:val="24"/>
        </w:rPr>
        <w:t xml:space="preserve"> на один кв. м общей площади;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непродовольственных</w:t>
      </w:r>
      <w:proofErr w:type="gramEnd"/>
      <w:r w:rsidRPr="005C2B79">
        <w:rPr>
          <w:rFonts w:ascii="Arial" w:hAnsi="Arial" w:cs="Arial"/>
          <w:sz w:val="24"/>
          <w:szCs w:val="24"/>
        </w:rPr>
        <w:t xml:space="preserve"> - из расчета 2 - </w:t>
      </w:r>
      <w:smartTag w:uri="urn:schemas-microsoft-com:office:smarttags" w:element="metricconverter">
        <w:smartTagPr>
          <w:attr w:name="ProductID" w:val="4 кв. м"/>
        </w:smartTagPr>
        <w:r w:rsidRPr="005C2B79">
          <w:rPr>
            <w:rFonts w:ascii="Arial" w:hAnsi="Arial" w:cs="Arial"/>
            <w:sz w:val="24"/>
            <w:szCs w:val="24"/>
          </w:rPr>
          <w:t>4 кв. м</w:t>
        </w:r>
      </w:smartTag>
      <w:r w:rsidRPr="005C2B79">
        <w:rPr>
          <w:rFonts w:ascii="Arial" w:hAnsi="Arial" w:cs="Arial"/>
          <w:sz w:val="24"/>
          <w:szCs w:val="24"/>
        </w:rPr>
        <w:t xml:space="preserve"> на один кв. м общей площади.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многоэтажных складов расчетную площадь земельного участка допускается сокращать, но не более чем на 30%.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Минимальная площадь участка - </w:t>
      </w:r>
      <w:smartTag w:uri="urn:schemas-microsoft-com:office:smarttags" w:element="metricconverter">
        <w:smartTagPr>
          <w:attr w:name="ProductID" w:val="150 кв. м"/>
        </w:smartTagPr>
        <w:r w:rsidRPr="005C2B79">
          <w:rPr>
            <w:rFonts w:ascii="Arial" w:hAnsi="Arial" w:cs="Arial"/>
            <w:sz w:val="24"/>
            <w:szCs w:val="24"/>
          </w:rPr>
          <w:t>150 кв.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11.3.5. Размеры земельных участков административных зданий следует принимать из расчета 25 - </w:t>
      </w:r>
      <w:smartTag w:uri="urn:schemas-microsoft-com:office:smarttags" w:element="metricconverter">
        <w:smartTagPr>
          <w:attr w:name="ProductID" w:val="10 кв. м"/>
        </w:smartTagPr>
        <w:r w:rsidRPr="005C2B79">
          <w:rPr>
            <w:rFonts w:ascii="Arial" w:hAnsi="Arial" w:cs="Arial"/>
            <w:sz w:val="24"/>
            <w:szCs w:val="24"/>
          </w:rPr>
          <w:t>10 кв. м</w:t>
        </w:r>
      </w:smartTag>
      <w:r w:rsidRPr="005C2B79">
        <w:rPr>
          <w:rFonts w:ascii="Arial" w:hAnsi="Arial" w:cs="Arial"/>
          <w:sz w:val="24"/>
          <w:szCs w:val="24"/>
        </w:rPr>
        <w:t xml:space="preserve"> на одного сотрудника. Минимальная площадь участка </w:t>
      </w:r>
      <w:smartTag w:uri="urn:schemas-microsoft-com:office:smarttags" w:element="metricconverter">
        <w:smartTagPr>
          <w:attr w:name="ProductID" w:val="150 кв. м"/>
        </w:smartTagPr>
        <w:r w:rsidRPr="005C2B79">
          <w:rPr>
            <w:rFonts w:ascii="Arial" w:hAnsi="Arial" w:cs="Arial"/>
            <w:sz w:val="24"/>
            <w:szCs w:val="24"/>
          </w:rPr>
          <w:t>150 кв.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11.3.6.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xml:space="preserve">) следует принимать из расчета 100 - </w:t>
      </w:r>
      <w:smartTag w:uri="urn:schemas-microsoft-com:office:smarttags" w:element="metricconverter">
        <w:smartTagPr>
          <w:attr w:name="ProductID" w:val="120 кв. м"/>
        </w:smartTagPr>
        <w:r w:rsidRPr="005C2B79">
          <w:rPr>
            <w:rFonts w:ascii="Arial" w:hAnsi="Arial" w:cs="Arial"/>
            <w:sz w:val="24"/>
            <w:szCs w:val="24"/>
          </w:rPr>
          <w:t>120 кв. м</w:t>
        </w:r>
      </w:smartTag>
      <w:r w:rsidRPr="005C2B79">
        <w:rPr>
          <w:rFonts w:ascii="Arial" w:hAnsi="Arial" w:cs="Arial"/>
          <w:sz w:val="24"/>
          <w:szCs w:val="24"/>
        </w:rPr>
        <w:t xml:space="preserve"> на один пост.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Минимальная площадь участка </w:t>
      </w:r>
      <w:smartTag w:uri="urn:schemas-microsoft-com:office:smarttags" w:element="metricconverter">
        <w:smartTagPr>
          <w:attr w:name="ProductID" w:val="100 кв. м"/>
        </w:smartTagPr>
        <w:r w:rsidRPr="005C2B79">
          <w:rPr>
            <w:rFonts w:ascii="Arial" w:hAnsi="Arial" w:cs="Arial"/>
            <w:sz w:val="24"/>
            <w:szCs w:val="24"/>
          </w:rPr>
          <w:t>100 кв.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11.3.7. 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sidRPr="005C2B79">
          <w:rPr>
            <w:rFonts w:ascii="Arial" w:hAnsi="Arial" w:cs="Arial"/>
            <w:sz w:val="24"/>
            <w:szCs w:val="24"/>
          </w:rPr>
          <w:t>1200 кв. м</w:t>
        </w:r>
      </w:smartTag>
      <w:r w:rsidRPr="005C2B79">
        <w:rPr>
          <w:rFonts w:ascii="Arial" w:hAnsi="Arial" w:cs="Arial"/>
          <w:sz w:val="24"/>
          <w:szCs w:val="24"/>
        </w:rPr>
        <w:t xml:space="preserve"> на одну топливораздаточную колонку.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Минимальная площадь участка - </w:t>
      </w:r>
      <w:smartTag w:uri="urn:schemas-microsoft-com:office:smarttags" w:element="metricconverter">
        <w:smartTagPr>
          <w:attr w:name="ProductID" w:val="1000 кв. м"/>
        </w:smartTagPr>
        <w:r w:rsidRPr="005C2B79">
          <w:rPr>
            <w:rFonts w:ascii="Arial" w:hAnsi="Arial" w:cs="Arial"/>
            <w:sz w:val="24"/>
            <w:szCs w:val="24"/>
          </w:rPr>
          <w:t>1000 кв.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82" w:name="_Toc286828606"/>
      <w:bookmarkStart w:id="83" w:name="_Toc369869302"/>
      <w:bookmarkStart w:id="84" w:name="_Toc402171827"/>
      <w:r w:rsidRPr="005C2B79">
        <w:rPr>
          <w:rFonts w:ascii="Arial" w:hAnsi="Arial" w:cs="Arial"/>
          <w:b/>
          <w:sz w:val="24"/>
          <w:szCs w:val="24"/>
        </w:rPr>
        <w:t>Градостроительный регламент административной общественно-деловой зоны торговли и общественного питания</w:t>
      </w:r>
      <w:bookmarkEnd w:id="82"/>
      <w:bookmarkEnd w:id="83"/>
      <w:bookmarkEnd w:id="84"/>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Кодовое обозначение зоны - О-1.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Цели выделения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развитие необходимых объектов инженерной и транспортной инфраструктур.</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оптовой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дошкольного, начального, среднего общего и дополнительного образования;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профессионально-технических, </w:t>
      </w:r>
      <w:proofErr w:type="spellStart"/>
      <w:r w:rsidRPr="005C2B79">
        <w:rPr>
          <w:rFonts w:ascii="Arial" w:hAnsi="Arial" w:cs="Arial"/>
          <w:sz w:val="24"/>
          <w:szCs w:val="24"/>
        </w:rPr>
        <w:t>средне-специальных</w:t>
      </w:r>
      <w:proofErr w:type="spellEnd"/>
      <w:r w:rsidRPr="005C2B79">
        <w:rPr>
          <w:rFonts w:ascii="Arial" w:hAnsi="Arial" w:cs="Arial"/>
          <w:sz w:val="24"/>
          <w:szCs w:val="24"/>
        </w:rPr>
        <w:t xml:space="preserve"> учебных и высших учебных</w:t>
      </w:r>
      <w:r w:rsidR="00E879AE">
        <w:rPr>
          <w:rFonts w:ascii="Arial" w:hAnsi="Arial" w:cs="Arial"/>
          <w:sz w:val="24"/>
          <w:szCs w:val="24"/>
        </w:rPr>
        <w:t xml:space="preserve"> </w:t>
      </w:r>
      <w:r w:rsidRPr="005C2B79">
        <w:rPr>
          <w:rFonts w:ascii="Arial" w:hAnsi="Arial" w:cs="Arial"/>
          <w:sz w:val="24"/>
          <w:szCs w:val="24"/>
        </w:rPr>
        <w:t>заведений;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поликлинических учреждений, аптек и иных объектов здравоохранения;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социального обеспечения;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без содержания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спортивных комплексов (физкультурно-оздоровительных комплексов, спортивных залов, бассейнов, клубов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типографии, издательства и редакционных офисов;</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зданий научно-исследовательских учреждений;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административных и офисных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общественных туалетов;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связанных с обслуживанием населения (нотариальных контор, ломбардов, юридических консультаций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не связанных с проживанием населения (торговых комплексов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 мастерских, сборочных цехов;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оборудования и антенн сотовой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комплексов аттракционов, танцзалов, дискотек;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гостиниц;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рынков, ярмарок;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 скверов, бульваров;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гражданской обороны и предотвращения чрезвычайных ситуаций.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многоквартирного жилого дома (жилых домов) малой этажности;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общежитий;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Встроенные и встроено-пристроенные помещения в многоквартирные, малоэтажные жилые дома, не запрещенные строительными нормами и правилами и не оказывающие вредное воздействие на человека, не нарушающие гигиенические нормативы: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магазины,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рыбных магазинов, магазинов по продаже синтетических ковровых изделий, автозапчастей, шин, автомобильных масел, магазинов с наличием в них взрывопожарных веществ и материалов);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парикмахерские (общей площадью до 100 кв. м);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мастерские по ремонту часов (общей площадью до 100 кв. м);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предприятия общественного питания (кафе, закусочная, бар, кафетерий) с числом мест до 50 включительно и общей площадью до </w:t>
      </w:r>
      <w:smartTag w:uri="urn:schemas-microsoft-com:office:smarttags" w:element="metricconverter">
        <w:smartTagPr>
          <w:attr w:name="ProductID" w:val="150 кв. м"/>
        </w:smartTagPr>
        <w:r w:rsidRPr="005C2B79">
          <w:rPr>
            <w:rFonts w:ascii="Arial" w:hAnsi="Arial" w:cs="Arial"/>
            <w:sz w:val="24"/>
            <w:szCs w:val="24"/>
          </w:rPr>
          <w:t>150 кв. м</w:t>
        </w:r>
      </w:smartTag>
      <w:r w:rsidRPr="005C2B79">
        <w:rPr>
          <w:rFonts w:ascii="Arial" w:hAnsi="Arial" w:cs="Arial"/>
          <w:sz w:val="24"/>
          <w:szCs w:val="24"/>
        </w:rPr>
        <w:t xml:space="preserve">;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центры эстетического и творческого воспитания детей;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специализированные центры по интересам;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xml:space="preserve">компьютерные клубы;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спортивные, тренажерные залы;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кабинеты семейного доктора, объекты общих врачебных практик;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аптеки;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общественные организации;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офисы, конторы;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творческие мастерские (архитектурные, художественные, скульптурные, народных промыслов);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отделения связи, почтовые отделения, </w:t>
      </w:r>
      <w:proofErr w:type="spellStart"/>
      <w:r w:rsidRPr="005C2B79">
        <w:rPr>
          <w:rFonts w:ascii="Arial" w:hAnsi="Arial" w:cs="Arial"/>
          <w:sz w:val="24"/>
          <w:szCs w:val="24"/>
        </w:rPr>
        <w:t>переговорочные</w:t>
      </w:r>
      <w:proofErr w:type="spellEnd"/>
      <w:r w:rsidRPr="005C2B79">
        <w:rPr>
          <w:rFonts w:ascii="Arial" w:hAnsi="Arial" w:cs="Arial"/>
          <w:sz w:val="24"/>
          <w:szCs w:val="24"/>
        </w:rPr>
        <w:t xml:space="preserve"> пункты, помещения жилищно-эксплуатационных организаций;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Вспомогательные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помещения технического обслуживания: мастерские, ремонтные мастерские;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остановочные платформы общественного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2569C7" w:rsidRPr="005C2B79" w:rsidRDefault="002569C7" w:rsidP="005C2B79">
      <w:pPr>
        <w:pStyle w:val="aff"/>
        <w:ind w:firstLine="709"/>
        <w:rPr>
          <w:rFonts w:ascii="Arial" w:hAnsi="Arial" w:cs="Arial"/>
          <w:sz w:val="24"/>
          <w:szCs w:val="24"/>
        </w:rPr>
      </w:pPr>
      <w:proofErr w:type="spellStart"/>
      <w:r w:rsidRPr="005C2B79">
        <w:rPr>
          <w:rFonts w:ascii="Arial" w:hAnsi="Arial" w:cs="Arial"/>
          <w:sz w:val="24"/>
          <w:szCs w:val="24"/>
        </w:rPr>
        <w:t>минитэц</w:t>
      </w:r>
      <w:proofErr w:type="spellEnd"/>
      <w:r w:rsidRPr="005C2B79">
        <w:rPr>
          <w:rFonts w:ascii="Arial" w:hAnsi="Arial" w:cs="Arial"/>
          <w:sz w:val="24"/>
          <w:szCs w:val="24"/>
        </w:rPr>
        <w:t>, трансформаторные подстанции, распределительные подстанции,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благоустроенные, в том числе озелененные территории, детские площадки, площадки для отдыха, спортивных занятий, средства визуальной информации;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сады, скверы, бульвары;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площадки хозяйственные, в том числе площадки для мусоросборников и выгула собак;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общественные туалеты;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 4 этажей;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благоустройство территории (парковочные места, подъезды, подходы) производится за счет предоставленного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расчетом необходимо проверять санитарные разрывы от жилой застройки, в том числе и по шуму.</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85" w:name="_Toc402171828"/>
      <w:r w:rsidRPr="005C2B79">
        <w:rPr>
          <w:rFonts w:ascii="Arial" w:hAnsi="Arial" w:cs="Arial"/>
          <w:b/>
          <w:sz w:val="24"/>
          <w:szCs w:val="24"/>
        </w:rPr>
        <w:lastRenderedPageBreak/>
        <w:t>Градостроительный регламент зоны культурно-зрелищных, просветительских, спортивных учреждений и здравоохранения.</w:t>
      </w:r>
      <w:bookmarkEnd w:id="85"/>
      <w:r w:rsidRPr="005C2B79">
        <w:rPr>
          <w:rFonts w:ascii="Arial" w:hAnsi="Arial" w:cs="Arial"/>
          <w:b/>
          <w:sz w:val="24"/>
          <w:szCs w:val="24"/>
        </w:rPr>
        <w:t xml:space="preserve">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Кодовое обозначение зоны - О-2.</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Основные виды разрешенного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среднего и высшего профессионального образования;</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больничных учреждений (больницы, лечебные стационары, родильные дома, профилактории, поликлиники, госпитали, реабилитационные центры, станции скорой медицинской помощи и т.д.);</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амбулаторно-поликлинических учреждений;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социального обеспечения;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без содержания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крытых спортивных комплексов (физкультурно-оздоровительных комплексов, спортивных залов, бассейнов и т.д.) без трибун для зрителей;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не связанных с проживанием населения, кроме зоопарков, ботанических садов;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административно-управленческих объектов и некоммерческих организаций, не связанных с проживанием населения;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стоянок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науки;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 скверов, бульваров;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гостиниц;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гражданской обороны и предотвращения чрезвычайных ситуаций;</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больничных учреждений со специальными требованиями к размещению (типа инфекционных и т.п.);</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открытых плоскостных физкультурно-спортивных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транспорта (автозаправочных и газонаполнительных станций);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учреждений судебно-медицинской экспертизы.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86" w:name="_Toc286828614"/>
      <w:bookmarkStart w:id="87" w:name="_Toc377719036"/>
      <w:bookmarkStart w:id="88" w:name="_Toc402171829"/>
      <w:r w:rsidRPr="005C2B79">
        <w:rPr>
          <w:rFonts w:ascii="Arial" w:hAnsi="Arial" w:cs="Arial"/>
          <w:b/>
          <w:sz w:val="24"/>
          <w:szCs w:val="24"/>
        </w:rPr>
        <w:t xml:space="preserve">Градостроительный регламент зоны </w:t>
      </w:r>
      <w:bookmarkEnd w:id="86"/>
      <w:r w:rsidRPr="005C2B79">
        <w:rPr>
          <w:rFonts w:ascii="Arial" w:hAnsi="Arial" w:cs="Arial"/>
          <w:b/>
          <w:sz w:val="24"/>
          <w:szCs w:val="24"/>
        </w:rPr>
        <w:t>объектов железнодорожного транспорта, объектов воздушного транспорта, с включением объектов общественно-деловой застройки и объектов инженерной инфраструктуры.</w:t>
      </w:r>
      <w:bookmarkEnd w:id="87"/>
      <w:bookmarkEnd w:id="88"/>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ИТ-1.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Цели выделения зоны: развитие объектов железнодорожного транспорта в соответствии с их технологическими потребностями и условиями размещения на территории города; 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железнодорожного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железнодорожных, подъездных путей, железнодорожных узлов и станций;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погрузо-разгрузочных площадок;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предприятий, учреждений и организаций железнодорожного транспорта для осуществления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воздушного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зеленых насаждений, выполняющих специальные функции;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 скверов, бульваров;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с гаражами боксового типа;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внешнего грузового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гостиниц;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оборудования и антенн сотовой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11.11.3. 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социального обеспечения;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оптовой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административно-управленческих объектов и некоммерческих организаций, не связанных с проживанием населения.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11.11.4. 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11.11.5.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89" w:name="_Toc377719037"/>
      <w:bookmarkStart w:id="90" w:name="_Toc402171830"/>
      <w:bookmarkStart w:id="91" w:name="_Toc286837171"/>
      <w:r w:rsidRPr="005C2B79">
        <w:rPr>
          <w:rFonts w:ascii="Arial" w:hAnsi="Arial" w:cs="Arial"/>
          <w:b/>
          <w:sz w:val="24"/>
          <w:szCs w:val="24"/>
        </w:rPr>
        <w:t>Градостроительный регламент зоны объектов автомобильного транспорта, с включением объектов общественно-деловой застройки и объектов инженерной инфраструктуры</w:t>
      </w:r>
      <w:bookmarkEnd w:id="89"/>
      <w:bookmarkEnd w:id="90"/>
    </w:p>
    <w:bookmarkEnd w:id="91"/>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ИТ-2.</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11.12.1. Цели выделения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развитие объектов автомобильного транспорта в соответствии с их технологическими потребностями и условиями размещения на территории города;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11.12.2. Основные виды, разрешенные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дорожного полотна, проезжей части и тротуара;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искусственных дорожных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автовокзалов, автостанций, депо всех видов общественного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оптовой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не связанных с проживанием населения (</w:t>
      </w:r>
      <w:proofErr w:type="spellStart"/>
      <w:proofErr w:type="gramStart"/>
      <w:r w:rsidRPr="005C2B79">
        <w:rPr>
          <w:rFonts w:ascii="Arial" w:hAnsi="Arial" w:cs="Arial"/>
          <w:sz w:val="24"/>
          <w:szCs w:val="24"/>
        </w:rPr>
        <w:t>бизнес-центров</w:t>
      </w:r>
      <w:proofErr w:type="spellEnd"/>
      <w:proofErr w:type="gramEnd"/>
      <w:r w:rsidRPr="005C2B79">
        <w:rPr>
          <w:rFonts w:ascii="Arial" w:hAnsi="Arial" w:cs="Arial"/>
          <w:sz w:val="24"/>
          <w:szCs w:val="24"/>
        </w:rPr>
        <w:t>, торговых комплексов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комплексы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11.12.3. 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административных, офисных зданий;</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спортивных комплексов (физкультурно-оздоровительных комплексов, спортивных залов, бассейнов, клубов и т.д.);</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 кроме специальных парков (зоопарков, ботанических садов);</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гостиниц;</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без содержания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11.12.4. 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11.12.5.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92" w:name="_Toc286828615"/>
      <w:bookmarkStart w:id="93" w:name="_Toc289863729"/>
      <w:bookmarkStart w:id="94" w:name="_Toc377719038"/>
      <w:bookmarkStart w:id="95" w:name="_Toc402171831"/>
      <w:r w:rsidRPr="005C2B79">
        <w:rPr>
          <w:rFonts w:ascii="Arial" w:hAnsi="Arial" w:cs="Arial"/>
          <w:b/>
          <w:sz w:val="24"/>
          <w:szCs w:val="24"/>
        </w:rPr>
        <w:t>Градостроительный регламент зоны объектов инженерной инфраструктуры</w:t>
      </w:r>
      <w:bookmarkEnd w:id="92"/>
      <w:bookmarkEnd w:id="93"/>
      <w:r w:rsidRPr="005C2B79">
        <w:rPr>
          <w:rFonts w:ascii="Arial" w:hAnsi="Arial" w:cs="Arial"/>
          <w:b/>
          <w:sz w:val="24"/>
          <w:szCs w:val="24"/>
        </w:rPr>
        <w:t>, коммунальных объектов, объектов санитарной очистки</w:t>
      </w:r>
      <w:bookmarkEnd w:id="94"/>
      <w:bookmarkEnd w:id="95"/>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ИТ-3.</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формирование комплексов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w:t>
      </w:r>
      <w:proofErr w:type="spellStart"/>
      <w:r w:rsidRPr="005C2B79">
        <w:rPr>
          <w:rFonts w:ascii="Arial" w:hAnsi="Arial" w:cs="Arial"/>
          <w:sz w:val="24"/>
          <w:szCs w:val="24"/>
        </w:rPr>
        <w:t>электроподстанций</w:t>
      </w:r>
      <w:proofErr w:type="spellEnd"/>
      <w:r w:rsidRPr="005C2B79">
        <w:rPr>
          <w:rFonts w:ascii="Arial" w:hAnsi="Arial" w:cs="Arial"/>
          <w:sz w:val="24"/>
          <w:szCs w:val="24"/>
        </w:rPr>
        <w:t xml:space="preserve"> закрытого типа (в том числе тяговых электротранспорта), котельных тепловой мощностью до 200 Гкал/час;</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водопроводных станций (водозаборных и очистных сооружений) и подстанций (насосных станций с резервуарами чистой воды);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регулирующих резервуаров очистных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комплексы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зеленых насаждений, выполняющих специальные функции;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мусороперегрузочных прессовальных и сортировочных станций, в том числе площадок для накопления упакованных отходов;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w:t>
      </w:r>
      <w:proofErr w:type="spellStart"/>
      <w:r w:rsidRPr="005C2B79">
        <w:rPr>
          <w:rFonts w:ascii="Arial" w:hAnsi="Arial" w:cs="Arial"/>
          <w:sz w:val="24"/>
          <w:szCs w:val="24"/>
        </w:rPr>
        <w:t>снегоприемных</w:t>
      </w:r>
      <w:proofErr w:type="spellEnd"/>
      <w:r w:rsidRPr="005C2B79">
        <w:rPr>
          <w:rFonts w:ascii="Arial" w:hAnsi="Arial" w:cs="Arial"/>
          <w:sz w:val="24"/>
          <w:szCs w:val="24"/>
        </w:rPr>
        <w:t xml:space="preserve"> пунктов, </w:t>
      </w:r>
      <w:proofErr w:type="spellStart"/>
      <w:r w:rsidRPr="005C2B79">
        <w:rPr>
          <w:rFonts w:ascii="Arial" w:hAnsi="Arial" w:cs="Arial"/>
          <w:sz w:val="24"/>
          <w:szCs w:val="24"/>
        </w:rPr>
        <w:t>снегоплавильных</w:t>
      </w:r>
      <w:proofErr w:type="spellEnd"/>
      <w:r w:rsidRPr="005C2B79">
        <w:rPr>
          <w:rFonts w:ascii="Arial" w:hAnsi="Arial" w:cs="Arial"/>
          <w:sz w:val="24"/>
          <w:szCs w:val="24"/>
        </w:rPr>
        <w:t xml:space="preserve"> камер и складов </w:t>
      </w:r>
      <w:proofErr w:type="spellStart"/>
      <w:r w:rsidRPr="005C2B79">
        <w:rPr>
          <w:rFonts w:ascii="Arial" w:hAnsi="Arial" w:cs="Arial"/>
          <w:sz w:val="24"/>
          <w:szCs w:val="24"/>
        </w:rPr>
        <w:t>противогололедных</w:t>
      </w:r>
      <w:proofErr w:type="spellEnd"/>
      <w:r w:rsidRPr="005C2B79">
        <w:rPr>
          <w:rFonts w:ascii="Arial" w:hAnsi="Arial" w:cs="Arial"/>
          <w:sz w:val="24"/>
          <w:szCs w:val="24"/>
        </w:rPr>
        <w:t xml:space="preserve"> материалов;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транспорта (ведомственного, экскурсионного транспорта, такси);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распределительных пунктов и подстанций, трансформаторных подстанций, </w:t>
      </w:r>
      <w:proofErr w:type="spellStart"/>
      <w:proofErr w:type="gramStart"/>
      <w:r w:rsidRPr="005C2B79">
        <w:rPr>
          <w:rFonts w:ascii="Arial" w:hAnsi="Arial" w:cs="Arial"/>
          <w:sz w:val="24"/>
          <w:szCs w:val="24"/>
        </w:rPr>
        <w:t>блок-модульных</w:t>
      </w:r>
      <w:proofErr w:type="spellEnd"/>
      <w:proofErr w:type="gramEnd"/>
      <w:r w:rsidRPr="005C2B79">
        <w:rPr>
          <w:rFonts w:ascii="Arial" w:hAnsi="Arial" w:cs="Arial"/>
          <w:sz w:val="24"/>
          <w:szCs w:val="24"/>
        </w:rPr>
        <w:t xml:space="preserve"> котельных, насосных станций перекачки, центральных и индивидуальных тепловых пунктов;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наземных сооружений линий электропередач и тепловых сетей (переходных пунктов и </w:t>
      </w:r>
      <w:proofErr w:type="gramStart"/>
      <w:r w:rsidRPr="005C2B79">
        <w:rPr>
          <w:rFonts w:ascii="Arial" w:hAnsi="Arial" w:cs="Arial"/>
          <w:sz w:val="24"/>
          <w:szCs w:val="24"/>
        </w:rPr>
        <w:t>опор</w:t>
      </w:r>
      <w:proofErr w:type="gramEnd"/>
      <w:r w:rsidRPr="005C2B79">
        <w:rPr>
          <w:rFonts w:ascii="Arial" w:hAnsi="Arial" w:cs="Arial"/>
          <w:sz w:val="24"/>
          <w:szCs w:val="24"/>
        </w:rPr>
        <w:t xml:space="preserve"> воздушных ЛЭП, кабельных киосков, павильонов камер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w:t>
      </w:r>
      <w:proofErr w:type="spellStart"/>
      <w:r w:rsidRPr="005C2B79">
        <w:rPr>
          <w:rFonts w:ascii="Arial" w:hAnsi="Arial" w:cs="Arial"/>
          <w:sz w:val="24"/>
          <w:szCs w:val="24"/>
        </w:rPr>
        <w:t>повысительных</w:t>
      </w:r>
      <w:proofErr w:type="spellEnd"/>
      <w:r w:rsidRPr="005C2B79">
        <w:rPr>
          <w:rFonts w:ascii="Arial" w:hAnsi="Arial" w:cs="Arial"/>
          <w:sz w:val="24"/>
          <w:szCs w:val="24"/>
        </w:rPr>
        <w:t xml:space="preserve"> водопроводных насосных станций, водонапорных башен, водомерных узлов, водозаборных скважин;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очистных сооружений поверхностного стока и локальных очистных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канализационных насосных станций;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наземных сооружений канализационных сетей (павильоны шахт, скважин и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газораспределительных пунктов;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 антенн сотовой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канализационных очистных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газораспределительных станций и хранилищ газа;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промышленных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мусороперерабатывающих комплексов и </w:t>
      </w:r>
      <w:proofErr w:type="spellStart"/>
      <w:r w:rsidRPr="005C2B79">
        <w:rPr>
          <w:rFonts w:ascii="Arial" w:hAnsi="Arial" w:cs="Arial"/>
          <w:sz w:val="24"/>
          <w:szCs w:val="24"/>
        </w:rPr>
        <w:t>мусоросжигающих</w:t>
      </w:r>
      <w:proofErr w:type="spellEnd"/>
      <w:r w:rsidRPr="005C2B79">
        <w:rPr>
          <w:rFonts w:ascii="Arial" w:hAnsi="Arial" w:cs="Arial"/>
          <w:sz w:val="24"/>
          <w:szCs w:val="24"/>
        </w:rPr>
        <w:t xml:space="preserve"> заводов;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внешнего автомобильного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автовокзалов;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трубопроводного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транспорта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полигонов отходов производства и потребления (твердых бытовых отходов, промышленных и строительных отходов).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5C2B79">
        <w:rPr>
          <w:rFonts w:ascii="Arial" w:hAnsi="Arial" w:cs="Arial"/>
          <w:sz w:val="24"/>
          <w:szCs w:val="24"/>
          <w:lang w:val="en-US"/>
        </w:rPr>
        <w:t>II</w:t>
      </w:r>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Рекомендуемые минимальные расстояния от наземных магистральных </w:t>
      </w:r>
      <w:proofErr w:type="spellStart"/>
      <w:proofErr w:type="gramStart"/>
      <w:r w:rsidRPr="005C2B79">
        <w:rPr>
          <w:rFonts w:ascii="Arial" w:hAnsi="Arial" w:cs="Arial"/>
          <w:sz w:val="24"/>
          <w:szCs w:val="24"/>
        </w:rPr>
        <w:t>газо-и</w:t>
      </w:r>
      <w:proofErr w:type="spellEnd"/>
      <w:proofErr w:type="gramEnd"/>
      <w:r w:rsidRPr="005C2B79">
        <w:rPr>
          <w:rFonts w:ascii="Arial" w:hAnsi="Arial" w:cs="Arial"/>
          <w:sz w:val="24"/>
          <w:szCs w:val="24"/>
        </w:rPr>
        <w:t xml:space="preserve"> нефтепроводов следует принимать в соответствии с требованиями </w:t>
      </w:r>
      <w:proofErr w:type="spellStart"/>
      <w:r w:rsidRPr="005C2B79">
        <w:rPr>
          <w:rFonts w:ascii="Arial" w:hAnsi="Arial" w:cs="Arial"/>
          <w:sz w:val="24"/>
          <w:szCs w:val="24"/>
        </w:rPr>
        <w:t>СанПиН</w:t>
      </w:r>
      <w:proofErr w:type="spellEnd"/>
      <w:r w:rsidRPr="005C2B79">
        <w:rPr>
          <w:rFonts w:ascii="Arial" w:hAnsi="Arial" w:cs="Arial"/>
          <w:sz w:val="24"/>
          <w:szCs w:val="24"/>
        </w:rPr>
        <w:t xml:space="preserve"> 2.2.1/2.1.1.1200-03.</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5C2B79">
        <w:rPr>
          <w:rFonts w:ascii="Arial" w:hAnsi="Arial" w:cs="Arial"/>
          <w:sz w:val="24"/>
          <w:szCs w:val="24"/>
        </w:rPr>
        <w:t>м</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трубопроводов 1 класса с диаметром труб:</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до </w:t>
      </w:r>
      <w:smartTag w:uri="urn:schemas-microsoft-com:office:smarttags" w:element="metricconverter">
        <w:smartTagPr>
          <w:attr w:name="ProductID" w:val="300 мм"/>
        </w:smartTagPr>
        <w:r w:rsidRPr="005C2B79">
          <w:rPr>
            <w:rFonts w:ascii="Arial" w:hAnsi="Arial" w:cs="Arial"/>
            <w:sz w:val="24"/>
            <w:szCs w:val="24"/>
          </w:rPr>
          <w:t>300 мм</w:t>
        </w:r>
      </w:smartTag>
      <w:r w:rsidRPr="005C2B79">
        <w:rPr>
          <w:rFonts w:ascii="Arial" w:hAnsi="Arial" w:cs="Arial"/>
          <w:sz w:val="24"/>
          <w:szCs w:val="24"/>
        </w:rPr>
        <w:t xml:space="preserve"> – 100;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от 300 до </w:t>
      </w:r>
      <w:smartTag w:uri="urn:schemas-microsoft-com:office:smarttags" w:element="metricconverter">
        <w:smartTagPr>
          <w:attr w:name="ProductID" w:val="600 мм"/>
        </w:smartTagPr>
        <w:r w:rsidRPr="005C2B79">
          <w:rPr>
            <w:rFonts w:ascii="Arial" w:hAnsi="Arial" w:cs="Arial"/>
            <w:sz w:val="24"/>
            <w:szCs w:val="24"/>
          </w:rPr>
          <w:t>600 мм</w:t>
        </w:r>
      </w:smartTag>
      <w:r w:rsidRPr="005C2B79">
        <w:rPr>
          <w:rFonts w:ascii="Arial" w:hAnsi="Arial" w:cs="Arial"/>
          <w:sz w:val="24"/>
          <w:szCs w:val="24"/>
        </w:rPr>
        <w:t xml:space="preserve"> – 150;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от 600 до </w:t>
      </w:r>
      <w:smartTag w:uri="urn:schemas-microsoft-com:office:smarttags" w:element="metricconverter">
        <w:smartTagPr>
          <w:attr w:name="ProductID" w:val="800 мм"/>
        </w:smartTagPr>
        <w:r w:rsidRPr="005C2B79">
          <w:rPr>
            <w:rFonts w:ascii="Arial" w:hAnsi="Arial" w:cs="Arial"/>
            <w:sz w:val="24"/>
            <w:szCs w:val="24"/>
          </w:rPr>
          <w:t>800 мм</w:t>
        </w:r>
      </w:smartTag>
      <w:r w:rsidRPr="005C2B79">
        <w:rPr>
          <w:rFonts w:ascii="Arial" w:hAnsi="Arial" w:cs="Arial"/>
          <w:sz w:val="24"/>
          <w:szCs w:val="24"/>
        </w:rPr>
        <w:t xml:space="preserve"> – 200;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от 800 до </w:t>
      </w:r>
      <w:smartTag w:uri="urn:schemas-microsoft-com:office:smarttags" w:element="metricconverter">
        <w:smartTagPr>
          <w:attr w:name="ProductID" w:val="1000 мм"/>
        </w:smartTagPr>
        <w:r w:rsidRPr="005C2B79">
          <w:rPr>
            <w:rFonts w:ascii="Arial" w:hAnsi="Arial" w:cs="Arial"/>
            <w:sz w:val="24"/>
            <w:szCs w:val="24"/>
          </w:rPr>
          <w:t>1000 мм</w:t>
        </w:r>
      </w:smartTag>
      <w:r w:rsidRPr="005C2B79">
        <w:rPr>
          <w:rFonts w:ascii="Arial" w:hAnsi="Arial" w:cs="Arial"/>
          <w:sz w:val="24"/>
          <w:szCs w:val="24"/>
        </w:rPr>
        <w:t xml:space="preserve"> – 250;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от 1000 до </w:t>
      </w:r>
      <w:smartTag w:uri="urn:schemas-microsoft-com:office:smarttags" w:element="metricconverter">
        <w:smartTagPr>
          <w:attr w:name="ProductID" w:val="1200 мм"/>
        </w:smartTagPr>
        <w:r w:rsidRPr="005C2B79">
          <w:rPr>
            <w:rFonts w:ascii="Arial" w:hAnsi="Arial" w:cs="Arial"/>
            <w:sz w:val="24"/>
            <w:szCs w:val="24"/>
          </w:rPr>
          <w:t>1200 мм</w:t>
        </w:r>
      </w:smartTag>
      <w:r w:rsidRPr="005C2B79">
        <w:rPr>
          <w:rFonts w:ascii="Arial" w:hAnsi="Arial" w:cs="Arial"/>
          <w:sz w:val="24"/>
          <w:szCs w:val="24"/>
        </w:rPr>
        <w:t xml:space="preserve"> – 300;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свыше </w:t>
      </w:r>
      <w:smartTag w:uri="urn:schemas-microsoft-com:office:smarttags" w:element="metricconverter">
        <w:smartTagPr>
          <w:attr w:name="ProductID" w:val="1200 мм"/>
        </w:smartTagPr>
        <w:r w:rsidRPr="005C2B79">
          <w:rPr>
            <w:rFonts w:ascii="Arial" w:hAnsi="Arial" w:cs="Arial"/>
            <w:sz w:val="24"/>
            <w:szCs w:val="24"/>
          </w:rPr>
          <w:t>1200 мм</w:t>
        </w:r>
      </w:smartTag>
      <w:r w:rsidRPr="005C2B79">
        <w:rPr>
          <w:rFonts w:ascii="Arial" w:hAnsi="Arial" w:cs="Arial"/>
          <w:sz w:val="24"/>
          <w:szCs w:val="24"/>
        </w:rPr>
        <w:t xml:space="preserve"> – 350;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трубопроводов 2 класса с диаметром труб:</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до </w:t>
      </w:r>
      <w:smartTag w:uri="urn:schemas-microsoft-com:office:smarttags" w:element="metricconverter">
        <w:smartTagPr>
          <w:attr w:name="ProductID" w:val="300 мм"/>
        </w:smartTagPr>
        <w:r w:rsidRPr="005C2B79">
          <w:rPr>
            <w:rFonts w:ascii="Arial" w:hAnsi="Arial" w:cs="Arial"/>
            <w:sz w:val="24"/>
            <w:szCs w:val="24"/>
          </w:rPr>
          <w:t>300 мм</w:t>
        </w:r>
      </w:smartTag>
      <w:r w:rsidRPr="005C2B79">
        <w:rPr>
          <w:rFonts w:ascii="Arial" w:hAnsi="Arial" w:cs="Arial"/>
          <w:sz w:val="24"/>
          <w:szCs w:val="24"/>
        </w:rPr>
        <w:t xml:space="preserve"> – 75;</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свыше </w:t>
      </w:r>
      <w:smartTag w:uri="urn:schemas-microsoft-com:office:smarttags" w:element="metricconverter">
        <w:smartTagPr>
          <w:attr w:name="ProductID" w:val="300 мм"/>
        </w:smartTagPr>
        <w:r w:rsidRPr="005C2B79">
          <w:rPr>
            <w:rFonts w:ascii="Arial" w:hAnsi="Arial" w:cs="Arial"/>
            <w:sz w:val="24"/>
            <w:szCs w:val="24"/>
          </w:rPr>
          <w:t>300 мм</w:t>
        </w:r>
      </w:smartTag>
      <w:r w:rsidRPr="005C2B79">
        <w:rPr>
          <w:rFonts w:ascii="Arial" w:hAnsi="Arial" w:cs="Arial"/>
          <w:sz w:val="24"/>
          <w:szCs w:val="24"/>
        </w:rPr>
        <w:t xml:space="preserve"> – 125.</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головные сооружения водозабора и водоочистки;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очистные сооружения канализации;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воздушные линии электропередачи;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5C2B79">
        <w:rPr>
          <w:rFonts w:ascii="Arial" w:hAnsi="Arial" w:cs="Arial"/>
          <w:sz w:val="24"/>
          <w:szCs w:val="24"/>
        </w:rPr>
        <w:t>СНиП</w:t>
      </w:r>
      <w:proofErr w:type="spellEnd"/>
      <w:r w:rsidRPr="005C2B79">
        <w:rPr>
          <w:rFonts w:ascii="Arial" w:hAnsi="Arial" w:cs="Arial"/>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воздушных высоковольтных линий электропередачи (</w:t>
      </w:r>
      <w:proofErr w:type="gramStart"/>
      <w:r w:rsidRPr="005C2B79">
        <w:rPr>
          <w:rFonts w:ascii="Arial" w:hAnsi="Arial" w:cs="Arial"/>
          <w:sz w:val="24"/>
          <w:szCs w:val="24"/>
        </w:rPr>
        <w:t>ВЛ</w:t>
      </w:r>
      <w:proofErr w:type="gramEnd"/>
      <w:r w:rsidRPr="005C2B79">
        <w:rPr>
          <w:rFonts w:ascii="Arial" w:hAnsi="Arial" w:cs="Arial"/>
          <w:sz w:val="24"/>
          <w:szCs w:val="24"/>
        </w:rPr>
        <w:t>) устанавливаются санитарно-защитные зоны по обе стороны от проекции на землю крайних проводов.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Эти зоны определяют минимальное расстояние до ближайших жилых, производственных зданий и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метр</w:t>
      </w:r>
      <w:proofErr w:type="gramStart"/>
      <w:r w:rsidRPr="005C2B79">
        <w:rPr>
          <w:rFonts w:ascii="Arial" w:hAnsi="Arial" w:cs="Arial"/>
          <w:sz w:val="24"/>
          <w:szCs w:val="24"/>
        </w:rPr>
        <w:t>а-</w:t>
      </w:r>
      <w:proofErr w:type="gramEnd"/>
      <w:r w:rsidRPr="005C2B79">
        <w:rPr>
          <w:rFonts w:ascii="Arial" w:hAnsi="Arial" w:cs="Arial"/>
          <w:sz w:val="24"/>
          <w:szCs w:val="24"/>
        </w:rPr>
        <w:t xml:space="preserve"> для ВЛ ниже 1кВ,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10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1-20кВ,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15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35кВ,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20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110кВ,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25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150-220кВ,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30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330кВ, 400кВ, 500кВ,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40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750кВ,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55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1150кВ,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100 метро</w:t>
      </w:r>
      <w:proofErr w:type="gramStart"/>
      <w:r w:rsidRPr="005C2B79">
        <w:rPr>
          <w:rFonts w:ascii="Arial" w:hAnsi="Arial" w:cs="Arial"/>
          <w:sz w:val="24"/>
          <w:szCs w:val="24"/>
        </w:rPr>
        <w:t>в-</w:t>
      </w:r>
      <w:proofErr w:type="gramEnd"/>
      <w:r w:rsidRPr="005C2B79">
        <w:rPr>
          <w:rFonts w:ascii="Arial" w:hAnsi="Arial" w:cs="Arial"/>
          <w:sz w:val="24"/>
          <w:szCs w:val="24"/>
        </w:rPr>
        <w:t xml:space="preserve"> для ВЛ через водоемы (реки, каналы, озера и </w:t>
      </w:r>
      <w:proofErr w:type="spellStart"/>
      <w:r w:rsidRPr="005C2B79">
        <w:rPr>
          <w:rFonts w:ascii="Arial" w:hAnsi="Arial" w:cs="Arial"/>
          <w:sz w:val="24"/>
          <w:szCs w:val="24"/>
        </w:rPr>
        <w:t>др</w:t>
      </w:r>
      <w:proofErr w:type="spell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Примечание: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Не допускается прохождение ЛЭП по территориям стадионов, учебных и детских учреждений.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Допускается</w:t>
      </w:r>
      <w:r w:rsidR="00E879AE">
        <w:rPr>
          <w:rFonts w:ascii="Arial" w:hAnsi="Arial" w:cs="Arial"/>
          <w:sz w:val="24"/>
          <w:szCs w:val="24"/>
        </w:rPr>
        <w:t xml:space="preserve"> </w:t>
      </w:r>
      <w:r w:rsidRPr="005C2B79">
        <w:rPr>
          <w:rFonts w:ascii="Arial" w:hAnsi="Arial" w:cs="Arial"/>
          <w:sz w:val="24"/>
          <w:szCs w:val="24"/>
        </w:rPr>
        <w:t>для ЛЭП (</w:t>
      </w:r>
      <w:proofErr w:type="gramStart"/>
      <w:r w:rsidRPr="005C2B79">
        <w:rPr>
          <w:rFonts w:ascii="Arial" w:hAnsi="Arial" w:cs="Arial"/>
          <w:sz w:val="24"/>
          <w:szCs w:val="24"/>
        </w:rPr>
        <w:t>ВЛ</w:t>
      </w:r>
      <w:proofErr w:type="gramEnd"/>
      <w:r w:rsidRPr="005C2B79">
        <w:rPr>
          <w:rFonts w:ascii="Arial" w:hAnsi="Arial" w:cs="Arial"/>
          <w:sz w:val="24"/>
          <w:szCs w:val="24"/>
        </w:rPr>
        <w:t>) до 20 кВ</w:t>
      </w:r>
      <w:r w:rsidR="00E879AE">
        <w:rPr>
          <w:rFonts w:ascii="Arial" w:hAnsi="Arial" w:cs="Arial"/>
          <w:sz w:val="24"/>
          <w:szCs w:val="24"/>
        </w:rPr>
        <w:t xml:space="preserve"> </w:t>
      </w:r>
      <w:r w:rsidRPr="005C2B79">
        <w:rPr>
          <w:rFonts w:ascii="Arial" w:hAnsi="Arial" w:cs="Arial"/>
          <w:sz w:val="24"/>
          <w:szCs w:val="24"/>
        </w:rPr>
        <w:t xml:space="preserve">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5C2B79">
          <w:rPr>
            <w:rFonts w:ascii="Arial" w:hAnsi="Arial" w:cs="Arial"/>
            <w:sz w:val="24"/>
            <w:szCs w:val="24"/>
          </w:rPr>
          <w:t>20 метров</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Прохождение ЛЭП (</w:t>
      </w:r>
      <w:proofErr w:type="gramStart"/>
      <w:r w:rsidRPr="005C2B79">
        <w:rPr>
          <w:rFonts w:ascii="Arial" w:hAnsi="Arial" w:cs="Arial"/>
          <w:sz w:val="24"/>
          <w:szCs w:val="24"/>
        </w:rPr>
        <w:t>ВЛ</w:t>
      </w:r>
      <w:proofErr w:type="gramEnd"/>
      <w:r w:rsidRPr="005C2B79">
        <w:rPr>
          <w:rFonts w:ascii="Arial" w:hAnsi="Arial" w:cs="Arial"/>
          <w:sz w:val="24"/>
          <w:szCs w:val="24"/>
        </w:rPr>
        <w:t>) над зданиями и сооружениями, как правило, не допускается.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Допускается прохождение ЛЭП (</w:t>
      </w:r>
      <w:proofErr w:type="gramStart"/>
      <w:r w:rsidRPr="005C2B79">
        <w:rPr>
          <w:rFonts w:ascii="Arial" w:hAnsi="Arial" w:cs="Arial"/>
          <w:sz w:val="24"/>
          <w:szCs w:val="24"/>
        </w:rPr>
        <w:t>ВЛ</w:t>
      </w:r>
      <w:proofErr w:type="gramEnd"/>
      <w:r w:rsidRPr="005C2B79">
        <w:rPr>
          <w:rFonts w:ascii="Arial" w:hAnsi="Arial" w:cs="Arial"/>
          <w:sz w:val="24"/>
          <w:szCs w:val="24"/>
        </w:rPr>
        <w:t>) над производственными зданиями и сооружениями промышленных предприятий</w:t>
      </w:r>
      <w:r w:rsidR="00E879AE">
        <w:rPr>
          <w:rFonts w:ascii="Arial" w:hAnsi="Arial" w:cs="Arial"/>
          <w:sz w:val="24"/>
          <w:szCs w:val="24"/>
        </w:rPr>
        <w:t xml:space="preserve"> </w:t>
      </w:r>
      <w:r w:rsidRPr="005C2B79">
        <w:rPr>
          <w:rFonts w:ascii="Arial" w:hAnsi="Arial" w:cs="Arial"/>
          <w:sz w:val="24"/>
          <w:szCs w:val="24"/>
        </w:rPr>
        <w:t>I-II степени огнестойкости в соответствии со строительными нормами и правилами</w:t>
      </w:r>
      <w:r w:rsidR="00E879AE">
        <w:rPr>
          <w:rFonts w:ascii="Arial" w:hAnsi="Arial" w:cs="Arial"/>
          <w:sz w:val="24"/>
          <w:szCs w:val="24"/>
        </w:rPr>
        <w:t xml:space="preserve"> </w:t>
      </w:r>
      <w:r w:rsidRPr="005C2B79">
        <w:rPr>
          <w:rFonts w:ascii="Arial" w:hAnsi="Arial" w:cs="Arial"/>
          <w:sz w:val="24"/>
          <w:szCs w:val="24"/>
        </w:rPr>
        <w:t>по пожарной безопасности зданий и сооружений с кровлей из негорючих материалов</w:t>
      </w:r>
      <w:r w:rsidR="00E879AE">
        <w:rPr>
          <w:rFonts w:ascii="Arial" w:hAnsi="Arial" w:cs="Arial"/>
          <w:sz w:val="24"/>
          <w:szCs w:val="24"/>
        </w:rPr>
        <w:t xml:space="preserve"> </w:t>
      </w:r>
      <w:r w:rsidRPr="005C2B79">
        <w:rPr>
          <w:rFonts w:ascii="Arial" w:hAnsi="Arial" w:cs="Arial"/>
          <w:sz w:val="24"/>
          <w:szCs w:val="24"/>
        </w:rPr>
        <w:t>(для ВЛ 330-750 кВ</w:t>
      </w:r>
      <w:r w:rsidR="00E879AE">
        <w:rPr>
          <w:rFonts w:ascii="Arial" w:hAnsi="Arial" w:cs="Arial"/>
          <w:sz w:val="24"/>
          <w:szCs w:val="24"/>
        </w:rPr>
        <w:t xml:space="preserve"> </w:t>
      </w:r>
      <w:r w:rsidRPr="005C2B79">
        <w:rPr>
          <w:rFonts w:ascii="Arial" w:hAnsi="Arial" w:cs="Arial"/>
          <w:sz w:val="24"/>
          <w:szCs w:val="24"/>
        </w:rPr>
        <w:t>только над производственными зданиями электрических подстанций.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 охранной зоне ЛЭП ( </w:t>
      </w:r>
      <w:proofErr w:type="gramStart"/>
      <w:r w:rsidRPr="005C2B79">
        <w:rPr>
          <w:rFonts w:ascii="Arial" w:hAnsi="Arial" w:cs="Arial"/>
          <w:sz w:val="24"/>
          <w:szCs w:val="24"/>
        </w:rPr>
        <w:t>ВЛ</w:t>
      </w:r>
      <w:proofErr w:type="gramEnd"/>
      <w:r w:rsidRPr="005C2B79">
        <w:rPr>
          <w:rFonts w:ascii="Arial" w:hAnsi="Arial" w:cs="Arial"/>
          <w:sz w:val="24"/>
          <w:szCs w:val="24"/>
        </w:rPr>
        <w:t>)</w:t>
      </w:r>
      <w:r w:rsidR="00E879AE">
        <w:rPr>
          <w:rFonts w:ascii="Arial" w:hAnsi="Arial" w:cs="Arial"/>
          <w:sz w:val="24"/>
          <w:szCs w:val="24"/>
        </w:rPr>
        <w:t xml:space="preserve"> </w:t>
      </w:r>
      <w:r w:rsidRPr="005C2B79">
        <w:rPr>
          <w:rFonts w:ascii="Arial" w:hAnsi="Arial" w:cs="Arial"/>
          <w:sz w:val="24"/>
          <w:szCs w:val="24"/>
        </w:rPr>
        <w:t>запрещается: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Производить строительство, капитальный ремонт, снос любых зданий и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Размещать автозаправочные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Загромождать подъезды и подходы к опорам ВЛ.</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Устраивать свалки снега, мусора и грунта.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Складировать корма, удобрения, солому, разводить огонь.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Проведение необходимых мероприятий в охранной зоне ЛЭП может выполняться только при получении</w:t>
      </w:r>
      <w:r w:rsidR="00E879AE">
        <w:rPr>
          <w:rFonts w:ascii="Arial" w:hAnsi="Arial" w:cs="Arial"/>
          <w:sz w:val="24"/>
          <w:szCs w:val="24"/>
        </w:rPr>
        <w:t xml:space="preserve"> </w:t>
      </w:r>
      <w:r w:rsidRPr="005C2B79">
        <w:rPr>
          <w:rFonts w:ascii="Arial" w:hAnsi="Arial" w:cs="Arial"/>
          <w:sz w:val="24"/>
          <w:szCs w:val="24"/>
        </w:rPr>
        <w:t>письменного разрешения на производство работ от предприятия (организации), в ведении которых находятся эти сети.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Нарушение требований « Правил охраны электрических сетей напряжение свыше 1000</w:t>
      </w:r>
      <w:proofErr w:type="gramStart"/>
      <w:r w:rsidRPr="005C2B79">
        <w:rPr>
          <w:rFonts w:ascii="Arial" w:hAnsi="Arial" w:cs="Arial"/>
          <w:sz w:val="24"/>
          <w:szCs w:val="24"/>
        </w:rPr>
        <w:t xml:space="preserve"> В</w:t>
      </w:r>
      <w:proofErr w:type="gramEnd"/>
      <w:r w:rsidRPr="005C2B79">
        <w:rPr>
          <w:rFonts w:ascii="Arial" w:hAnsi="Arial" w:cs="Arial"/>
          <w:sz w:val="24"/>
          <w:szCs w:val="24"/>
        </w:rPr>
        <w:t>», если оно вызвало перерыв в обеспечении электроэнергией, может повлечь административную ответственность: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физические лица наказываются штрафом в размере от 5 до 10 минимальных </w:t>
      </w:r>
      <w:proofErr w:type="gramStart"/>
      <w:r w:rsidRPr="005C2B79">
        <w:rPr>
          <w:rFonts w:ascii="Arial" w:hAnsi="Arial" w:cs="Arial"/>
          <w:sz w:val="24"/>
          <w:szCs w:val="24"/>
        </w:rPr>
        <w:t>размеров оплаты труда</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юридические лица наказываются штрафом от 100 до 200 МРОТ.</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96" w:name="_Toc286828620"/>
      <w:bookmarkStart w:id="97" w:name="_Toc289863730"/>
      <w:bookmarkStart w:id="98" w:name="_Toc377719039"/>
      <w:bookmarkStart w:id="99" w:name="_Toc402171832"/>
      <w:r w:rsidRPr="005C2B79">
        <w:rPr>
          <w:rFonts w:ascii="Arial" w:hAnsi="Arial" w:cs="Arial"/>
          <w:b/>
          <w:sz w:val="24"/>
          <w:szCs w:val="24"/>
        </w:rPr>
        <w:t xml:space="preserve">Градостроительный регламент зоны сельскохозяйственных </w:t>
      </w:r>
      <w:bookmarkEnd w:id="96"/>
      <w:bookmarkEnd w:id="97"/>
      <w:r w:rsidRPr="005C2B79">
        <w:rPr>
          <w:rFonts w:ascii="Arial" w:hAnsi="Arial" w:cs="Arial"/>
          <w:b/>
          <w:sz w:val="24"/>
          <w:szCs w:val="24"/>
        </w:rPr>
        <w:t>угодий</w:t>
      </w:r>
      <w:bookmarkEnd w:id="98"/>
      <w:bookmarkEnd w:id="99"/>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СХ.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сохранение и развитие производственных объектов сельскохозяйственного назначения и обеспечивающих их инфраструктур.</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растениеводства;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питомников и оранжерей садово-паркового хозяйства;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садово-огородных участков, дач и дачных участков, бань;</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xml:space="preserve">, эксплуатации </w:t>
      </w:r>
      <w:r w:rsidRPr="005C2B79">
        <w:rPr>
          <w:rFonts w:ascii="Arial" w:hAnsi="Arial" w:cs="Arial"/>
          <w:sz w:val="24"/>
          <w:szCs w:val="24"/>
        </w:rPr>
        <w:t xml:space="preserve">полей, пастбищ, лугов;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подсобных хозяйств, лесозащитных полос;</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пляжей и зон отдыха;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оборудования и антенн сотовой связи;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и питомников для бездомных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xml:space="preserve">).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Вид использования «Для размещения, строительства, эксплуатации и реконструкции складских объектов» применяется только для складских услуг для целей сельскохозяйственного производства.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69C7" w:rsidRPr="005C2B79" w:rsidRDefault="002569C7" w:rsidP="005C2B79">
      <w:pPr>
        <w:pStyle w:val="aff"/>
        <w:ind w:firstLine="709"/>
        <w:rPr>
          <w:rFonts w:ascii="Arial" w:eastAsia="Times New Roman" w:hAnsi="Arial" w:cs="Arial"/>
          <w:sz w:val="24"/>
          <w:szCs w:val="24"/>
        </w:rPr>
      </w:pPr>
      <w:r w:rsidRPr="005C2B79">
        <w:rPr>
          <w:rFonts w:ascii="Arial" w:eastAsia="Times New Roman" w:hAnsi="Arial" w:cs="Arial"/>
          <w:sz w:val="24"/>
          <w:szCs w:val="24"/>
        </w:rPr>
        <w:t>минимальная площадь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дач и для садоводства - 600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огородничества - 200 квадратных метров.</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00" w:name="_Toc402171833"/>
      <w:r w:rsidRPr="005C2B79">
        <w:rPr>
          <w:rFonts w:ascii="Arial" w:hAnsi="Arial" w:cs="Arial"/>
          <w:b/>
          <w:sz w:val="24"/>
          <w:szCs w:val="24"/>
        </w:rPr>
        <w:t>Градостроительный регламент зоны подсобных хозяйств, садово-огородных и дачных участков.</w:t>
      </w:r>
      <w:bookmarkEnd w:id="100"/>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Кодовое обозначение зоны – СД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Цели выделения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развитие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формирование условий для возможности круглогодичного проживания.</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Основные виды разрешенного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дач и дачных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садоводства;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огородничества;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связанных с ведением садово-огороднической деятельности.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минимальная площадь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размещения дач и для садоводства - 600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огородничества - 200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Предельно допустимые параметры строительства для дачных участков следующие:</w:t>
      </w:r>
    </w:p>
    <w:tbl>
      <w:tblPr>
        <w:tblW w:w="0" w:type="auto"/>
        <w:tblInd w:w="40" w:type="dxa"/>
        <w:tblLayout w:type="fixed"/>
        <w:tblCellMar>
          <w:left w:w="40" w:type="dxa"/>
          <w:right w:w="40" w:type="dxa"/>
        </w:tblCellMar>
        <w:tblLook w:val="0000"/>
      </w:tblPr>
      <w:tblGrid>
        <w:gridCol w:w="2977"/>
        <w:gridCol w:w="2977"/>
        <w:gridCol w:w="3275"/>
      </w:tblGrid>
      <w:tr w:rsidR="002569C7" w:rsidRPr="005C2B79" w:rsidTr="005C2B79">
        <w:trPr>
          <w:trHeight w:val="558"/>
        </w:trPr>
        <w:tc>
          <w:tcPr>
            <w:tcW w:w="2977" w:type="dxa"/>
            <w:vMerge w:val="restart"/>
            <w:tcBorders>
              <w:top w:val="single" w:sz="4" w:space="0" w:color="000000"/>
              <w:left w:val="single" w:sz="4" w:space="0" w:color="000000"/>
            </w:tcBorders>
            <w:shd w:val="clear" w:color="auto" w:fill="FFFFFF"/>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Размер земельного участка (кв. м)</w:t>
            </w:r>
          </w:p>
        </w:tc>
        <w:tc>
          <w:tcPr>
            <w:tcW w:w="625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 допустимые параметры</w:t>
            </w:r>
          </w:p>
        </w:tc>
      </w:tr>
      <w:tr w:rsidR="002569C7" w:rsidRPr="005C2B79" w:rsidTr="005C2B79">
        <w:trPr>
          <w:trHeight w:val="276"/>
        </w:trPr>
        <w:tc>
          <w:tcPr>
            <w:tcW w:w="2977" w:type="dxa"/>
            <w:vMerge/>
            <w:tcBorders>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p>
        </w:tc>
        <w:tc>
          <w:tcPr>
            <w:tcW w:w="2977" w:type="dxa"/>
            <w:vMerge w:val="restart"/>
            <w:tcBorders>
              <w:top w:val="single" w:sz="4" w:space="0" w:color="000000"/>
              <w:left w:val="single" w:sz="4" w:space="0" w:color="000000"/>
              <w:bottom w:val="single" w:sz="4" w:space="0" w:color="000000"/>
            </w:tcBorders>
            <w:shd w:val="clear" w:color="auto" w:fill="FFFFFF"/>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 застройки</w:t>
            </w:r>
            <w:proofErr w:type="gramStart"/>
            <w:r w:rsidRPr="005C2B79">
              <w:rPr>
                <w:rFonts w:ascii="Arial" w:hAnsi="Arial" w:cs="Arial"/>
                <w:sz w:val="24"/>
                <w:szCs w:val="24"/>
              </w:rPr>
              <w:t xml:space="preserve"> (%)</w:t>
            </w:r>
            <w:proofErr w:type="gramEnd"/>
          </w:p>
        </w:tc>
        <w:tc>
          <w:tcPr>
            <w:tcW w:w="3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коэффициент использования территории</w:t>
            </w:r>
          </w:p>
        </w:tc>
      </w:tr>
      <w:tr w:rsidR="002569C7" w:rsidRPr="005C2B79" w:rsidTr="005C2B79">
        <w:trPr>
          <w:trHeight w:val="537"/>
        </w:trPr>
        <w:tc>
          <w:tcPr>
            <w:tcW w:w="2977" w:type="dxa"/>
            <w:vMerge w:val="restart"/>
            <w:tcBorders>
              <w:top w:val="single" w:sz="4" w:space="0" w:color="000000"/>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800 и более</w:t>
            </w:r>
          </w:p>
        </w:tc>
        <w:tc>
          <w:tcPr>
            <w:tcW w:w="2977" w:type="dxa"/>
            <w:vMerge w:val="restart"/>
            <w:tcBorders>
              <w:top w:val="single" w:sz="4" w:space="0" w:color="000000"/>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20</w:t>
            </w:r>
          </w:p>
        </w:tc>
        <w:tc>
          <w:tcPr>
            <w:tcW w:w="3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0,4</w:t>
            </w:r>
          </w:p>
        </w:tc>
      </w:tr>
      <w:tr w:rsidR="002569C7" w:rsidRPr="005C2B79" w:rsidTr="005C2B79">
        <w:trPr>
          <w:trHeight w:val="537"/>
        </w:trPr>
        <w:tc>
          <w:tcPr>
            <w:tcW w:w="2977" w:type="dxa"/>
            <w:vMerge w:val="restart"/>
            <w:tcBorders>
              <w:top w:val="single" w:sz="4" w:space="0" w:color="000000"/>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 600 до 800</w:t>
            </w:r>
          </w:p>
        </w:tc>
        <w:tc>
          <w:tcPr>
            <w:tcW w:w="2977" w:type="dxa"/>
            <w:vMerge w:val="restart"/>
            <w:tcBorders>
              <w:top w:val="single" w:sz="4" w:space="0" w:color="000000"/>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30</w:t>
            </w:r>
          </w:p>
        </w:tc>
        <w:tc>
          <w:tcPr>
            <w:tcW w:w="3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0,5</w:t>
            </w:r>
          </w:p>
        </w:tc>
      </w:tr>
      <w:tr w:rsidR="002569C7" w:rsidRPr="005C2B79" w:rsidTr="005C2B79">
        <w:trPr>
          <w:trHeight w:val="537"/>
        </w:trPr>
        <w:tc>
          <w:tcPr>
            <w:tcW w:w="2977" w:type="dxa"/>
            <w:vMerge w:val="restart"/>
            <w:tcBorders>
              <w:top w:val="single" w:sz="4" w:space="0" w:color="000000"/>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до 600</w:t>
            </w:r>
          </w:p>
        </w:tc>
        <w:tc>
          <w:tcPr>
            <w:tcW w:w="2977" w:type="dxa"/>
            <w:vMerge w:val="restart"/>
            <w:tcBorders>
              <w:top w:val="single" w:sz="4" w:space="0" w:color="000000"/>
              <w:left w:val="single" w:sz="4" w:space="0" w:color="000000"/>
              <w:bottom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50</w:t>
            </w:r>
          </w:p>
        </w:tc>
        <w:tc>
          <w:tcPr>
            <w:tcW w:w="3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0,7</w:t>
            </w:r>
          </w:p>
        </w:tc>
      </w:tr>
    </w:tbl>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строительство зданий и сооружений должно осуществляться на основании разрешения на строительство полученного в соответствии со ст. 51 Градостроительного кодекса РФ;</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отступ от красной линии до линии регулирования застройки при новом строительстве составляет: от красной линии улиц не менее чем на </w:t>
      </w:r>
      <w:smartTag w:uri="urn:schemas-microsoft-com:office:smarttags" w:element="metricconverter">
        <w:smartTagPr>
          <w:attr w:name="ProductID" w:val="5 м"/>
        </w:smartTagPr>
        <w:r w:rsidRPr="005C2B79">
          <w:rPr>
            <w:rFonts w:ascii="Arial" w:hAnsi="Arial" w:cs="Arial"/>
            <w:sz w:val="24"/>
            <w:szCs w:val="24"/>
          </w:rPr>
          <w:t>5 м</w:t>
        </w:r>
      </w:smartTag>
      <w:r w:rsidRPr="005C2B79">
        <w:rPr>
          <w:rFonts w:ascii="Arial" w:hAnsi="Arial" w:cs="Arial"/>
          <w:sz w:val="24"/>
          <w:szCs w:val="24"/>
        </w:rPr>
        <w:t xml:space="preserve">; от красной линии проездов - не менее чем на </w:t>
      </w:r>
      <w:smartTag w:uri="urn:schemas-microsoft-com:office:smarttags" w:element="metricconverter">
        <w:smartTagPr>
          <w:attr w:name="ProductID" w:val="3 м"/>
        </w:smartTagPr>
        <w:r w:rsidRPr="005C2B79">
          <w:rPr>
            <w:rFonts w:ascii="Arial" w:hAnsi="Arial" w:cs="Arial"/>
            <w:sz w:val="24"/>
            <w:szCs w:val="24"/>
          </w:rPr>
          <w:t>3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здания и сооружения общего пользования должны стоять от границ садовых участков не менее чем на </w:t>
      </w:r>
      <w:smartTag w:uri="urn:schemas-microsoft-com:office:smarttags" w:element="metricconverter">
        <w:smartTagPr>
          <w:attr w:name="ProductID" w:val="6 м"/>
        </w:smartTagPr>
        <w:r w:rsidRPr="005C2B79">
          <w:rPr>
            <w:rFonts w:ascii="Arial" w:hAnsi="Arial" w:cs="Arial"/>
            <w:sz w:val="24"/>
            <w:szCs w:val="24"/>
          </w:rPr>
          <w:t>6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- 3 этажа;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максимальная высота от уровня земли: до верха плоской кровли - не более </w:t>
      </w:r>
      <w:smartTag w:uri="urn:schemas-microsoft-com:office:smarttags" w:element="metricconverter">
        <w:smartTagPr>
          <w:attr w:name="ProductID" w:val="12 м"/>
        </w:smartTagPr>
        <w:r w:rsidRPr="005C2B79">
          <w:rPr>
            <w:rFonts w:ascii="Arial" w:hAnsi="Arial" w:cs="Arial"/>
            <w:sz w:val="24"/>
            <w:szCs w:val="24"/>
          </w:rPr>
          <w:t>12 м</w:t>
        </w:r>
      </w:smartTag>
      <w:r w:rsidRPr="005C2B79">
        <w:rPr>
          <w:rFonts w:ascii="Arial" w:hAnsi="Arial" w:cs="Arial"/>
          <w:sz w:val="24"/>
          <w:szCs w:val="24"/>
        </w:rPr>
        <w:t>; до конька скатной кровли - не более 16м.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максимальная общая площадь объектов капитального строительства вспомогательного назначения, на территории земельных участков - 300 квадратных метров;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количество стоянок легкового автотранспорта открытого и закрытого типа на дачных и садовых участках не более 3 м/м.;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строительство предприятий для обслуживания транспортных средств, а так же гаражей для грузового автотранспорта в зоне подсобных хозяйств, садово-огородных и дачных участков запрещено;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строительство зданий и сооружений в зоне СД должно осуществляться в соответствии с согласованными с муниципальными органами власти проектами организации территории подсобных хозяйств, садово-огородных и дачных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ограждения земельных участков должны быть не выше </w:t>
      </w:r>
      <w:smartTag w:uri="urn:schemas-microsoft-com:office:smarttags" w:element="metricconverter">
        <w:smartTagPr>
          <w:attr w:name="ProductID" w:val="1,8 метра"/>
        </w:smartTagPr>
        <w:r w:rsidRPr="005C2B79">
          <w:rPr>
            <w:rFonts w:ascii="Arial" w:hAnsi="Arial" w:cs="Arial"/>
            <w:sz w:val="24"/>
            <w:szCs w:val="24"/>
          </w:rPr>
          <w:t>1,8 метра</w:t>
        </w:r>
      </w:smartTag>
      <w:r w:rsidRPr="005C2B79">
        <w:rPr>
          <w:rFonts w:ascii="Arial" w:hAnsi="Arial" w:cs="Arial"/>
          <w:sz w:val="24"/>
          <w:szCs w:val="24"/>
        </w:rPr>
        <w:t>.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w:t>
      </w:r>
      <w:smartTag w:uri="urn:schemas-microsoft-com:office:smarttags" w:element="metricconverter">
        <w:smartTagPr>
          <w:attr w:name="ProductID" w:val="15 м"/>
        </w:smartTagPr>
        <w:r w:rsidRPr="005C2B79">
          <w:rPr>
            <w:rFonts w:ascii="Arial" w:hAnsi="Arial" w:cs="Arial"/>
            <w:sz w:val="24"/>
            <w:szCs w:val="24"/>
          </w:rPr>
          <w:t>15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Ширина в красных линиях должна быть для улиц - не менее 15м, для проездов – не менее </w:t>
      </w:r>
      <w:smartTag w:uri="urn:schemas-microsoft-com:office:smarttags" w:element="metricconverter">
        <w:smartTagPr>
          <w:attr w:name="ProductID" w:val="9 м"/>
        </w:smartTagPr>
        <w:r w:rsidRPr="005C2B79">
          <w:rPr>
            <w:rFonts w:ascii="Arial" w:hAnsi="Arial" w:cs="Arial"/>
            <w:sz w:val="24"/>
            <w:szCs w:val="24"/>
          </w:rPr>
          <w:t>9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01" w:name="_Toc286828609"/>
      <w:bookmarkStart w:id="102" w:name="_Toc377719032"/>
      <w:bookmarkStart w:id="103" w:name="_Toc402171834"/>
      <w:r w:rsidRPr="005C2B79">
        <w:rPr>
          <w:rFonts w:ascii="Arial" w:hAnsi="Arial" w:cs="Arial"/>
          <w:b/>
          <w:sz w:val="24"/>
          <w:szCs w:val="24"/>
        </w:rPr>
        <w:t xml:space="preserve">Градостроительный регламент зоны </w:t>
      </w:r>
      <w:bookmarkEnd w:id="101"/>
      <w:r w:rsidRPr="005C2B79">
        <w:rPr>
          <w:rFonts w:ascii="Arial" w:hAnsi="Arial" w:cs="Arial"/>
          <w:b/>
          <w:sz w:val="24"/>
          <w:szCs w:val="24"/>
        </w:rPr>
        <w:t>производственных и коммунально-складских объектов с различными нормативами воздействия на окружающую среду</w:t>
      </w:r>
      <w:bookmarkEnd w:id="102"/>
      <w:bookmarkEnd w:id="103"/>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П-1.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формирование комплексов производственных, коммунально-складских предприятий, складских баз не выше V классов опасности, с низкими уровнями шума и загрязнения, допускающими размещение ограниченного набора общественно-деловых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промышленных объектов V класса опасности, являющиеся источниками воздействия на окружающую среду;</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оптовой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науки;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не связанных с проживанием населения (торговых комплексов, </w:t>
      </w:r>
      <w:proofErr w:type="spellStart"/>
      <w:proofErr w:type="gramStart"/>
      <w:r w:rsidRPr="005C2B79">
        <w:rPr>
          <w:rFonts w:ascii="Arial" w:hAnsi="Arial" w:cs="Arial"/>
          <w:sz w:val="24"/>
          <w:szCs w:val="24"/>
        </w:rPr>
        <w:t>бизнес-центров</w:t>
      </w:r>
      <w:proofErr w:type="spellEnd"/>
      <w:proofErr w:type="gramEnd"/>
      <w:r w:rsidRPr="005C2B79">
        <w:rPr>
          <w:rFonts w:ascii="Arial" w:hAnsi="Arial" w:cs="Arial"/>
          <w:sz w:val="24"/>
          <w:szCs w:val="24"/>
        </w:rPr>
        <w:t>, отдельных офисов различных фирм, компаний и других,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здания административно-хозяйственного управленческого назначения, конструкторских </w:t>
      </w:r>
      <w:r w:rsidRPr="005C2B79">
        <w:rPr>
          <w:rFonts w:ascii="Arial" w:hAnsi="Arial" w:cs="Arial"/>
          <w:sz w:val="24"/>
          <w:szCs w:val="24"/>
        </w:rPr>
        <w:lastRenderedPageBreak/>
        <w:t>бюро, общественного питания, бытового и коммунального обслуживания, здравоохранения и медицинской профилактики;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административных и офисных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зеленых насаждений, выполняющих специальные функции;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 скверов, бульваров;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гражданской обороны и предотвращения чрезвычайных ситуаций;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коммунального хозяйства и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распределительных пунктов и подстанций, трансформаторных и тяговых подстанций, </w:t>
      </w:r>
      <w:proofErr w:type="spellStart"/>
      <w:proofErr w:type="gramStart"/>
      <w:r w:rsidRPr="005C2B79">
        <w:rPr>
          <w:rFonts w:ascii="Arial" w:hAnsi="Arial" w:cs="Arial"/>
          <w:sz w:val="24"/>
          <w:szCs w:val="24"/>
        </w:rPr>
        <w:t>блок-модульных</w:t>
      </w:r>
      <w:proofErr w:type="spellEnd"/>
      <w:proofErr w:type="gramEnd"/>
      <w:r w:rsidRPr="005C2B79">
        <w:rPr>
          <w:rFonts w:ascii="Arial" w:hAnsi="Arial" w:cs="Arial"/>
          <w:sz w:val="24"/>
          <w:szCs w:val="24"/>
        </w:rPr>
        <w:t xml:space="preserve"> котельных, насосных станций перекачки, центральных и индивидуальных тепловых пунктов;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оборудования и антенн сотовой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котельных тепловой мощностью до 200 Гкал/час;</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амбулаторно-поликлинических учреждений;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и питомников для бездомных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крытых спортивных комплексов (физкультурно-оздоровительных комплексов, спортивных залов, бассейнов, клубов и т.д.) без трибун для зрителей;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крытых спортивных комплексов с трибунами;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не связанных с проживанием населения;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общежитий и гостиниц;</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мусороперегрузочных прессовальных и сортировочных станций, в том числе площадок для накопления упакованных отходов;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w:t>
      </w:r>
      <w:proofErr w:type="spellStart"/>
      <w:r w:rsidRPr="005C2B79">
        <w:rPr>
          <w:rFonts w:ascii="Arial" w:hAnsi="Arial" w:cs="Arial"/>
          <w:sz w:val="24"/>
          <w:szCs w:val="24"/>
        </w:rPr>
        <w:t>снегоприемных</w:t>
      </w:r>
      <w:proofErr w:type="spellEnd"/>
      <w:r w:rsidRPr="005C2B79">
        <w:rPr>
          <w:rFonts w:ascii="Arial" w:hAnsi="Arial" w:cs="Arial"/>
          <w:sz w:val="24"/>
          <w:szCs w:val="24"/>
        </w:rPr>
        <w:t xml:space="preserve"> пунктов, </w:t>
      </w:r>
      <w:proofErr w:type="spellStart"/>
      <w:r w:rsidRPr="005C2B79">
        <w:rPr>
          <w:rFonts w:ascii="Arial" w:hAnsi="Arial" w:cs="Arial"/>
          <w:sz w:val="24"/>
          <w:szCs w:val="24"/>
        </w:rPr>
        <w:t>снегоплавильных</w:t>
      </w:r>
      <w:proofErr w:type="spellEnd"/>
      <w:r w:rsidRPr="005C2B79">
        <w:rPr>
          <w:rFonts w:ascii="Arial" w:hAnsi="Arial" w:cs="Arial"/>
          <w:sz w:val="24"/>
          <w:szCs w:val="24"/>
        </w:rPr>
        <w:t xml:space="preserve"> камер и складов </w:t>
      </w:r>
      <w:proofErr w:type="spellStart"/>
      <w:r w:rsidRPr="005C2B79">
        <w:rPr>
          <w:rFonts w:ascii="Arial" w:hAnsi="Arial" w:cs="Arial"/>
          <w:sz w:val="24"/>
          <w:szCs w:val="24"/>
        </w:rPr>
        <w:t>противогололедных</w:t>
      </w:r>
      <w:proofErr w:type="spellEnd"/>
      <w:r w:rsidRPr="005C2B79">
        <w:rPr>
          <w:rFonts w:ascii="Arial" w:hAnsi="Arial" w:cs="Arial"/>
          <w:sz w:val="24"/>
          <w:szCs w:val="24"/>
        </w:rPr>
        <w:t xml:space="preserve"> материалов;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железнодорожного транспорта (за исключением железнодорожных вокзалов);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внешнего автомобильного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транспорта (ведомственного, экскурсионного транспорта, такси);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внешнего грузового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причалов и стоянок водного транспорта.</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04" w:name="_Toc377719033"/>
      <w:bookmarkStart w:id="105" w:name="_Toc402171835"/>
      <w:r w:rsidRPr="005C2B79">
        <w:rPr>
          <w:rFonts w:ascii="Arial" w:hAnsi="Arial" w:cs="Arial"/>
          <w:b/>
          <w:sz w:val="24"/>
          <w:szCs w:val="24"/>
        </w:rPr>
        <w:t>Градостроительный регламент многофункциональной зоны объектов производственного, складского назначения, инженерной инфраструктуры III и IV классов опасности.</w:t>
      </w:r>
      <w:bookmarkEnd w:id="104"/>
      <w:bookmarkEnd w:id="105"/>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П-2.</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формирование комплексов производственных, коммунальных предприятий, складских баз III и IV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промышленных объектов до III класса вредности;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складских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xml:space="preserve">, </w:t>
      </w:r>
      <w:r w:rsidRPr="005C2B79">
        <w:rPr>
          <w:rFonts w:ascii="Arial" w:hAnsi="Arial" w:cs="Arial"/>
          <w:sz w:val="24"/>
          <w:szCs w:val="24"/>
        </w:rPr>
        <w:t>зеленых насаждений, выполняющих специальные функции;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 садов, скверов, бульваров;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5C2B79">
        <w:rPr>
          <w:rFonts w:ascii="Arial" w:hAnsi="Arial" w:cs="Arial"/>
          <w:sz w:val="24"/>
          <w:szCs w:val="24"/>
        </w:rPr>
        <w:t>шиномонтаж</w:t>
      </w:r>
      <w:proofErr w:type="spellEnd"/>
      <w:r w:rsidRPr="005C2B79">
        <w:rPr>
          <w:rFonts w:ascii="Arial" w:hAnsi="Arial" w:cs="Arial"/>
          <w:sz w:val="24"/>
          <w:szCs w:val="24"/>
        </w:rPr>
        <w:t>, автозаправочные и газонаполнительные станции);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гаражей автотранспорта;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коммунального хозяйства и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распределительных пунктов и подстанций, трансформаторных и тяговых подстанций, </w:t>
      </w:r>
      <w:proofErr w:type="spellStart"/>
      <w:proofErr w:type="gramStart"/>
      <w:r w:rsidRPr="005C2B79">
        <w:rPr>
          <w:rFonts w:ascii="Arial" w:hAnsi="Arial" w:cs="Arial"/>
          <w:sz w:val="24"/>
          <w:szCs w:val="24"/>
        </w:rPr>
        <w:t>блок-модульных</w:t>
      </w:r>
      <w:proofErr w:type="spellEnd"/>
      <w:proofErr w:type="gramEnd"/>
      <w:r w:rsidRPr="005C2B79">
        <w:rPr>
          <w:rFonts w:ascii="Arial" w:hAnsi="Arial" w:cs="Arial"/>
          <w:sz w:val="24"/>
          <w:szCs w:val="24"/>
        </w:rPr>
        <w:t xml:space="preserve"> котельных, насосных станций перекачки, центральных и индивидуальных тепловых пунктов;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автовокзалов, автостанций, депо всех видов общественного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теплоэлектроцентралей, котельных тепловой мощностью 200 Гкал/час и выше, </w:t>
      </w:r>
      <w:proofErr w:type="spellStart"/>
      <w:r w:rsidRPr="005C2B79">
        <w:rPr>
          <w:rFonts w:ascii="Arial" w:hAnsi="Arial" w:cs="Arial"/>
          <w:sz w:val="24"/>
          <w:szCs w:val="24"/>
        </w:rPr>
        <w:t>электроподстанций</w:t>
      </w:r>
      <w:proofErr w:type="spellEnd"/>
      <w:r w:rsidRPr="005C2B79">
        <w:rPr>
          <w:rFonts w:ascii="Arial" w:hAnsi="Arial" w:cs="Arial"/>
          <w:sz w:val="24"/>
          <w:szCs w:val="24"/>
        </w:rPr>
        <w:t xml:space="preserve"> (в том числе тяговых для электротранспорта) открытого типа;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городских канализационных очистных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регулирующих резервуаров очистных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газораспределительных станций и хранилищ газа;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оптовой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ветеринарных поликлиник, станций и питомников для бездомных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коммерческих объектов, не связанных с проживанием населения (торговых комплексов, </w:t>
      </w:r>
      <w:proofErr w:type="spellStart"/>
      <w:proofErr w:type="gramStart"/>
      <w:r w:rsidRPr="005C2B79">
        <w:rPr>
          <w:rFonts w:ascii="Arial" w:hAnsi="Arial" w:cs="Arial"/>
          <w:sz w:val="24"/>
          <w:szCs w:val="24"/>
        </w:rPr>
        <w:t>бизнес-центров</w:t>
      </w:r>
      <w:proofErr w:type="spellEnd"/>
      <w:proofErr w:type="gramEnd"/>
      <w:r w:rsidRPr="005C2B79">
        <w:rPr>
          <w:rFonts w:ascii="Arial" w:hAnsi="Arial" w:cs="Arial"/>
          <w:sz w:val="24"/>
          <w:szCs w:val="24"/>
        </w:rPr>
        <w:t>, отдельных офисов различных фирм, компаний и других, т.д.);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оборудования и антенн сотовой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кладбищ для домашних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мусороперерабатывающих комплексов и </w:t>
      </w:r>
      <w:proofErr w:type="spellStart"/>
      <w:r w:rsidRPr="005C2B79">
        <w:rPr>
          <w:rFonts w:ascii="Arial" w:hAnsi="Arial" w:cs="Arial"/>
          <w:sz w:val="24"/>
          <w:szCs w:val="24"/>
        </w:rPr>
        <w:t>мусоросжигающих</w:t>
      </w:r>
      <w:proofErr w:type="spellEnd"/>
      <w:r w:rsidRPr="005C2B79">
        <w:rPr>
          <w:rFonts w:ascii="Arial" w:hAnsi="Arial" w:cs="Arial"/>
          <w:sz w:val="24"/>
          <w:szCs w:val="24"/>
        </w:rPr>
        <w:t xml:space="preserve"> заводов;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внутригородского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железнодорожного транспорта (за исключением железнодорожных вокзалов);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внешнего автомобильного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стоянок внешнего грузового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земельного участка не устанавливается.</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06" w:name="_Toc286828619"/>
      <w:bookmarkStart w:id="107" w:name="_Toc377719040"/>
      <w:bookmarkStart w:id="108" w:name="_Toc402171836"/>
      <w:r w:rsidRPr="005C2B79">
        <w:rPr>
          <w:rFonts w:ascii="Arial" w:hAnsi="Arial" w:cs="Arial"/>
          <w:b/>
          <w:sz w:val="24"/>
          <w:szCs w:val="24"/>
        </w:rPr>
        <w:t xml:space="preserve">Градостроительный регламент зоны </w:t>
      </w:r>
      <w:bookmarkEnd w:id="106"/>
      <w:r w:rsidRPr="005C2B79">
        <w:rPr>
          <w:rFonts w:ascii="Arial" w:hAnsi="Arial" w:cs="Arial"/>
          <w:b/>
          <w:sz w:val="24"/>
          <w:szCs w:val="24"/>
        </w:rPr>
        <w:t>охраны источников питьевого водоснабжения</w:t>
      </w:r>
      <w:bookmarkEnd w:id="107"/>
      <w:bookmarkEnd w:id="108"/>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СН-1.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сохранение и развитие зеленых насаждений на территории зон охраны источников питьевого водоснабжения.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водозаборных, водопроводных и очистных сооружений, насосных станций;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 зеленых насаждений, выполняющих специальные функции;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 садов, скверов;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11.15.3. 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очистных сооружений поверхностного стока и локальных очистных сооружений;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сооружений и антенн сотовой связи.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могут быть допущены, если их применение не сопровождается сокращением площади зеленых насаждений, с учетом требований санитарных правил и норм по проведению мероприятий в пределах зон санитарной охраны источников водоснабжения. При этом учитывается компенсационное озеленение в границах района зонирования (части территориальной зоны СН-1 в замкнутых границах) или в границах муниципального образования.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09" w:name="_Toc377719041"/>
      <w:bookmarkStart w:id="110" w:name="_Toc400010593"/>
      <w:bookmarkStart w:id="111" w:name="_Toc402171837"/>
      <w:r w:rsidRPr="005C2B79">
        <w:rPr>
          <w:rFonts w:ascii="Arial" w:hAnsi="Arial" w:cs="Arial"/>
          <w:b/>
          <w:sz w:val="24"/>
          <w:szCs w:val="24"/>
        </w:rPr>
        <w:t>Градостроительный регламент зоны специального назначения – кладбищ, мемориальных парков</w:t>
      </w:r>
      <w:bookmarkEnd w:id="109"/>
      <w:r w:rsidRPr="005C2B79">
        <w:rPr>
          <w:rFonts w:ascii="Arial" w:hAnsi="Arial" w:cs="Arial"/>
          <w:b/>
          <w:sz w:val="24"/>
          <w:szCs w:val="24"/>
        </w:rPr>
        <w:t>, мест захоронения животных, хранения и утилизации бытовых отходов и отходов сельскохозяйственного производства</w:t>
      </w:r>
      <w:bookmarkEnd w:id="110"/>
      <w:bookmarkEnd w:id="111"/>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СН-2.</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 обеспечение правовых условий размещения кладбищ и мемориальных 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кладбищ;</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проектируемых кладбищ и мемориалов;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w:t>
      </w:r>
      <w:proofErr w:type="spellStart"/>
      <w:r w:rsidRPr="005C2B79">
        <w:rPr>
          <w:rFonts w:ascii="Arial" w:hAnsi="Arial" w:cs="Arial"/>
          <w:sz w:val="24"/>
          <w:szCs w:val="24"/>
        </w:rPr>
        <w:t>мусоросвалок</w:t>
      </w:r>
      <w:proofErr w:type="spell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скотомогильников, биотермические ямы (</w:t>
      </w:r>
      <w:proofErr w:type="spellStart"/>
      <w:r w:rsidRPr="005C2B79">
        <w:rPr>
          <w:rFonts w:ascii="Arial" w:hAnsi="Arial" w:cs="Arial"/>
          <w:sz w:val="24"/>
          <w:szCs w:val="24"/>
        </w:rPr>
        <w:t>беккари</w:t>
      </w:r>
      <w:proofErr w:type="spellEnd"/>
      <w:r w:rsidRPr="005C2B79">
        <w:rPr>
          <w:rFonts w:ascii="Arial" w:hAnsi="Arial" w:cs="Arial"/>
          <w:sz w:val="24"/>
          <w:szCs w:val="24"/>
        </w:rPr>
        <w:t xml:space="preserve"> ямы), ограждения, разворотные площадки.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5C2B79">
          <w:rPr>
            <w:rFonts w:ascii="Arial" w:hAnsi="Arial" w:cs="Arial"/>
            <w:sz w:val="24"/>
            <w:szCs w:val="24"/>
          </w:rPr>
          <w:t>600 м</w:t>
        </w:r>
        <w:proofErr w:type="gramStart"/>
        <w:r w:rsidRPr="005C2B79">
          <w:rPr>
            <w:rFonts w:ascii="Arial" w:hAnsi="Arial" w:cs="Arial"/>
            <w:sz w:val="24"/>
            <w:szCs w:val="24"/>
            <w:vertAlign w:val="superscript"/>
          </w:rPr>
          <w:t>2</w:t>
        </w:r>
      </w:smartTag>
      <w:proofErr w:type="gramEnd"/>
      <w:r w:rsidRPr="005C2B79">
        <w:rPr>
          <w:rFonts w:ascii="Arial" w:hAnsi="Arial" w:cs="Arial"/>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5C2B79">
          <w:rPr>
            <w:rFonts w:ascii="Arial" w:hAnsi="Arial" w:cs="Arial"/>
            <w:sz w:val="24"/>
            <w:szCs w:val="24"/>
          </w:rPr>
          <w:t>2 м</w:t>
        </w:r>
      </w:smartTag>
      <w:r w:rsidRPr="005C2B79">
        <w:rPr>
          <w:rFonts w:ascii="Arial" w:hAnsi="Arial" w:cs="Arial"/>
          <w:sz w:val="24"/>
          <w:szCs w:val="24"/>
        </w:rPr>
        <w:t xml:space="preserve"> от поверхности земли.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Размер санитарно-защитной зоны от скотомогильника (биотермической ямы) до: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5C2B79">
          <w:rPr>
            <w:rFonts w:ascii="Arial" w:hAnsi="Arial" w:cs="Arial"/>
            <w:sz w:val="24"/>
            <w:szCs w:val="24"/>
          </w:rPr>
          <w:t>1000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скотопрогонов и пастбищ – </w:t>
      </w:r>
      <w:smartTag w:uri="urn:schemas-microsoft-com:office:smarttags" w:element="metricconverter">
        <w:smartTagPr>
          <w:attr w:name="ProductID" w:val="200 м"/>
        </w:smartTagPr>
        <w:r w:rsidRPr="005C2B79">
          <w:rPr>
            <w:rFonts w:ascii="Arial" w:hAnsi="Arial" w:cs="Arial"/>
            <w:sz w:val="24"/>
            <w:szCs w:val="24"/>
          </w:rPr>
          <w:t>200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автомобильных, железных дорог в зависимости </w:t>
      </w:r>
      <w:proofErr w:type="gramStart"/>
      <w:r w:rsidRPr="005C2B79">
        <w:rPr>
          <w:rFonts w:ascii="Arial" w:hAnsi="Arial" w:cs="Arial"/>
          <w:sz w:val="24"/>
          <w:szCs w:val="24"/>
        </w:rPr>
        <w:t>от</w:t>
      </w:r>
      <w:proofErr w:type="gramEnd"/>
      <w:r w:rsidRPr="005C2B79">
        <w:rPr>
          <w:rFonts w:ascii="Arial" w:hAnsi="Arial" w:cs="Arial"/>
          <w:sz w:val="24"/>
          <w:szCs w:val="24"/>
        </w:rPr>
        <w:t xml:space="preserve"> </w:t>
      </w:r>
      <w:proofErr w:type="gramStart"/>
      <w:r w:rsidRPr="005C2B79">
        <w:rPr>
          <w:rFonts w:ascii="Arial" w:hAnsi="Arial" w:cs="Arial"/>
          <w:sz w:val="24"/>
          <w:szCs w:val="24"/>
        </w:rPr>
        <w:t>их</w:t>
      </w:r>
      <w:proofErr w:type="gramEnd"/>
      <w:r w:rsidRPr="005C2B79">
        <w:rPr>
          <w:rFonts w:ascii="Arial" w:hAnsi="Arial" w:cs="Arial"/>
          <w:sz w:val="24"/>
          <w:szCs w:val="24"/>
        </w:rPr>
        <w:t xml:space="preserve"> категории–50-</w:t>
      </w:r>
      <w:smartTag w:uri="urn:schemas-microsoft-com:office:smarttags" w:element="metricconverter">
        <w:smartTagPr>
          <w:attr w:name="ProductID" w:val="300 м"/>
        </w:smartTagPr>
        <w:r w:rsidRPr="005C2B79">
          <w:rPr>
            <w:rFonts w:ascii="Arial" w:hAnsi="Arial" w:cs="Arial"/>
            <w:sz w:val="24"/>
            <w:szCs w:val="24"/>
          </w:rPr>
          <w:t>300 м</w:t>
        </w:r>
      </w:smartTag>
      <w:r w:rsidRPr="005C2B79">
        <w:rPr>
          <w:rFonts w:ascii="Arial" w:hAnsi="Arial" w:cs="Arial"/>
          <w:sz w:val="24"/>
          <w:szCs w:val="24"/>
        </w:rPr>
        <w:t xml:space="preserve">.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5C2B79">
          <w:rPr>
            <w:rFonts w:ascii="Arial" w:hAnsi="Arial" w:cs="Arial"/>
            <w:sz w:val="24"/>
            <w:szCs w:val="24"/>
          </w:rPr>
          <w:t>2 м</w:t>
        </w:r>
      </w:smartTag>
      <w:r w:rsidRPr="005C2B79">
        <w:rPr>
          <w:rFonts w:ascii="Arial" w:hAnsi="Arial" w:cs="Arial"/>
          <w:sz w:val="24"/>
          <w:szCs w:val="24"/>
        </w:rPr>
        <w:t xml:space="preserve"> с въездными воротами. С внутренней стороны забора по всему периметру проектируется траншея глубиной 0,8-</w:t>
      </w:r>
      <w:smartTag w:uri="urn:schemas-microsoft-com:office:smarttags" w:element="metricconverter">
        <w:smartTagPr>
          <w:attr w:name="ProductID" w:val="1,4 м"/>
        </w:smartTagPr>
        <w:r w:rsidRPr="005C2B79">
          <w:rPr>
            <w:rFonts w:ascii="Arial" w:hAnsi="Arial" w:cs="Arial"/>
            <w:sz w:val="24"/>
            <w:szCs w:val="24"/>
          </w:rPr>
          <w:t>1,4 м</w:t>
        </w:r>
      </w:smartTag>
      <w:r w:rsidRPr="005C2B79">
        <w:rPr>
          <w:rFonts w:ascii="Arial" w:hAnsi="Arial" w:cs="Arial"/>
          <w:sz w:val="24"/>
          <w:szCs w:val="24"/>
        </w:rPr>
        <w:t xml:space="preserve"> и шириной не менее </w:t>
      </w:r>
      <w:smartTag w:uri="urn:schemas-microsoft-com:office:smarttags" w:element="metricconverter">
        <w:smartTagPr>
          <w:attr w:name="ProductID" w:val="1,5 м"/>
        </w:smartTagPr>
        <w:r w:rsidRPr="005C2B79">
          <w:rPr>
            <w:rFonts w:ascii="Arial" w:hAnsi="Arial" w:cs="Arial"/>
            <w:sz w:val="24"/>
            <w:szCs w:val="24"/>
          </w:rPr>
          <w:t>1,5 м</w:t>
        </w:r>
      </w:smartTag>
      <w:r w:rsidRPr="005C2B79">
        <w:rPr>
          <w:rFonts w:ascii="Arial" w:hAnsi="Arial" w:cs="Arial"/>
          <w:sz w:val="24"/>
          <w:szCs w:val="24"/>
        </w:rPr>
        <w:t xml:space="preserve"> и переходным мостом через траншею.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 отстойников, навозохранилищ, складов свежего компоста;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xml:space="preserve">Размер санитарно-защитной зоны составляет, м, </w:t>
      </w:r>
      <w:proofErr w:type="gramStart"/>
      <w:r w:rsidRPr="005C2B79">
        <w:rPr>
          <w:rFonts w:ascii="Arial" w:hAnsi="Arial" w:cs="Arial"/>
          <w:sz w:val="24"/>
          <w:szCs w:val="24"/>
        </w:rPr>
        <w:t>для</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участков компостирования – 500;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усовершенствованных свалок – 1000.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крематориев;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кладбищ для домашних животных;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мемориальных 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зеленых насаждений, выполняющих специальные функции, малые архитектурные формы;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бюро похоронных услуг;</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мастерских по изготовлению ритуальных принадлежностей;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общественных туалетов;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площадок для складирования снега и полигонов для размещения древесно-растительных отходов.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аптек;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унифицированных полигонов по утилизации твёрдых бытовых отходов.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Санитарно-защитная зона должна иметь зеленые насаждения.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зоны - II.</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Основными типами погребений на кладбищах являются: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традиционный;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 захоронениями после кремации (в урнах);</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смешанный способ погребения.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5C2B79">
          <w:rPr>
            <w:rFonts w:ascii="Arial" w:hAnsi="Arial" w:cs="Arial"/>
            <w:sz w:val="24"/>
            <w:szCs w:val="24"/>
          </w:rPr>
          <w:t>2 м</w:t>
        </w:r>
      </w:smartTag>
      <w:r w:rsidRPr="005C2B79">
        <w:rPr>
          <w:rFonts w:ascii="Arial" w:hAnsi="Arial" w:cs="Arial"/>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5C2B79">
          <w:rPr>
            <w:rFonts w:ascii="Arial" w:hAnsi="Arial" w:cs="Arial"/>
            <w:sz w:val="24"/>
            <w:szCs w:val="24"/>
          </w:rPr>
          <w:t>2,5 м</w:t>
        </w:r>
      </w:smartTag>
      <w:r w:rsidRPr="005C2B79">
        <w:rPr>
          <w:rFonts w:ascii="Arial" w:hAnsi="Arial" w:cs="Arial"/>
          <w:sz w:val="24"/>
          <w:szCs w:val="24"/>
        </w:rPr>
        <w:t xml:space="preserve"> от поверхности земли.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Территорию кладбища независимо от способа захоронения следует подразделять на функциональные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входную;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ритуальную;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административно-хозяйственную;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захоронений;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моральной (зеленой) защиты по периметру кладбища.</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5C2B79">
        <w:rPr>
          <w:rFonts w:ascii="Arial" w:hAnsi="Arial" w:cs="Arial"/>
          <w:sz w:val="24"/>
          <w:szCs w:val="24"/>
        </w:rPr>
        <w:t>урновом</w:t>
      </w:r>
      <w:proofErr w:type="spellEnd"/>
      <w:r w:rsidRPr="005C2B79">
        <w:rPr>
          <w:rFonts w:ascii="Arial" w:hAnsi="Arial" w:cs="Arial"/>
          <w:sz w:val="24"/>
          <w:szCs w:val="24"/>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5C2B79">
        <w:rPr>
          <w:rFonts w:ascii="Arial" w:hAnsi="Arial" w:cs="Arial"/>
          <w:sz w:val="24"/>
          <w:szCs w:val="24"/>
        </w:rPr>
        <w:t>урнового</w:t>
      </w:r>
      <w:proofErr w:type="spellEnd"/>
      <w:r w:rsidRPr="005C2B79">
        <w:rPr>
          <w:rFonts w:ascii="Arial" w:hAnsi="Arial" w:cs="Arial"/>
          <w:sz w:val="24"/>
          <w:szCs w:val="24"/>
        </w:rPr>
        <w:t xml:space="preserve"> захоронения).</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Размеры территорий кладбищ традиционного и </w:t>
      </w:r>
      <w:proofErr w:type="spellStart"/>
      <w:r w:rsidRPr="005C2B79">
        <w:rPr>
          <w:rFonts w:ascii="Arial" w:hAnsi="Arial" w:cs="Arial"/>
          <w:sz w:val="24"/>
          <w:szCs w:val="24"/>
        </w:rPr>
        <w:t>урнового</w:t>
      </w:r>
      <w:proofErr w:type="spellEnd"/>
      <w:r w:rsidRPr="005C2B79">
        <w:rPr>
          <w:rFonts w:ascii="Arial" w:hAnsi="Arial" w:cs="Arial"/>
          <w:sz w:val="24"/>
          <w:szCs w:val="24"/>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Общие размеры территорий кладбищ определяются как сумма площадей кладбищ </w:t>
      </w:r>
      <w:proofErr w:type="gramStart"/>
      <w:r w:rsidRPr="005C2B79">
        <w:rPr>
          <w:rFonts w:ascii="Arial" w:hAnsi="Arial" w:cs="Arial"/>
          <w:sz w:val="24"/>
          <w:szCs w:val="24"/>
        </w:rPr>
        <w:t>традиционного</w:t>
      </w:r>
      <w:proofErr w:type="gramEnd"/>
      <w:r w:rsidRPr="005C2B79">
        <w:rPr>
          <w:rFonts w:ascii="Arial" w:hAnsi="Arial" w:cs="Arial"/>
          <w:sz w:val="24"/>
          <w:szCs w:val="24"/>
        </w:rPr>
        <w:t xml:space="preserve"> и </w:t>
      </w:r>
      <w:proofErr w:type="spellStart"/>
      <w:r w:rsidRPr="005C2B79">
        <w:rPr>
          <w:rFonts w:ascii="Arial" w:hAnsi="Arial" w:cs="Arial"/>
          <w:sz w:val="24"/>
          <w:szCs w:val="24"/>
        </w:rPr>
        <w:t>урнового</w:t>
      </w:r>
      <w:proofErr w:type="spellEnd"/>
      <w:r w:rsidRPr="005C2B79">
        <w:rPr>
          <w:rFonts w:ascii="Arial" w:hAnsi="Arial" w:cs="Arial"/>
          <w:sz w:val="24"/>
          <w:szCs w:val="24"/>
        </w:rPr>
        <w:t xml:space="preserve"> захоронений. Размеры участков кладбищ должны быть не менее </w:t>
      </w:r>
      <w:smartTag w:uri="urn:schemas-microsoft-com:office:smarttags" w:element="metricconverter">
        <w:smartTagPr>
          <w:attr w:name="ProductID" w:val="0,5 га"/>
        </w:smartTagPr>
        <w:r w:rsidRPr="005C2B79">
          <w:rPr>
            <w:rFonts w:ascii="Arial" w:hAnsi="Arial" w:cs="Arial"/>
            <w:sz w:val="24"/>
            <w:szCs w:val="24"/>
          </w:rPr>
          <w:t>0,5 га</w:t>
        </w:r>
      </w:smartTag>
      <w:r w:rsidRPr="005C2B79">
        <w:rPr>
          <w:rFonts w:ascii="Arial" w:hAnsi="Arial" w:cs="Arial"/>
          <w:sz w:val="24"/>
          <w:szCs w:val="24"/>
        </w:rPr>
        <w:t xml:space="preserve"> и не более </w:t>
      </w:r>
      <w:smartTag w:uri="urn:schemas-microsoft-com:office:smarttags" w:element="metricconverter">
        <w:smartTagPr>
          <w:attr w:name="ProductID" w:val="40 га"/>
        </w:smartTagPr>
        <w:r w:rsidRPr="005C2B79">
          <w:rPr>
            <w:rFonts w:ascii="Arial" w:hAnsi="Arial" w:cs="Arial"/>
            <w:sz w:val="24"/>
            <w:szCs w:val="24"/>
          </w:rPr>
          <w:t>40 га</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Санитарно-защитная зона от кладбищ традиционного и смешанного захоронений: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закрытые кладбища, мемориальные комплексы, сельские кладбища – 50м;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площадью до </w:t>
      </w:r>
      <w:smartTag w:uri="urn:schemas-microsoft-com:office:smarttags" w:element="metricconverter">
        <w:smartTagPr>
          <w:attr w:name="ProductID" w:val="10 га"/>
        </w:smartTagPr>
        <w:r w:rsidRPr="005C2B79">
          <w:rPr>
            <w:rFonts w:ascii="Arial" w:hAnsi="Arial" w:cs="Arial"/>
            <w:sz w:val="24"/>
            <w:szCs w:val="24"/>
          </w:rPr>
          <w:t>10 га</w:t>
        </w:r>
      </w:smartTag>
      <w:r w:rsidRPr="005C2B79">
        <w:rPr>
          <w:rFonts w:ascii="Arial" w:hAnsi="Arial" w:cs="Arial"/>
          <w:sz w:val="24"/>
          <w:szCs w:val="24"/>
        </w:rPr>
        <w:t xml:space="preserve"> – 100м;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площадью до </w:t>
      </w:r>
      <w:smartTag w:uri="urn:schemas-microsoft-com:office:smarttags" w:element="metricconverter">
        <w:smartTagPr>
          <w:attr w:name="ProductID" w:val="20 га"/>
        </w:smartTagPr>
        <w:r w:rsidRPr="005C2B79">
          <w:rPr>
            <w:rFonts w:ascii="Arial" w:hAnsi="Arial" w:cs="Arial"/>
            <w:sz w:val="24"/>
            <w:szCs w:val="24"/>
          </w:rPr>
          <w:t>20 га</w:t>
        </w:r>
      </w:smartTag>
      <w:r w:rsidRPr="005C2B79">
        <w:rPr>
          <w:rFonts w:ascii="Arial" w:hAnsi="Arial" w:cs="Arial"/>
          <w:sz w:val="24"/>
          <w:szCs w:val="24"/>
        </w:rPr>
        <w:t xml:space="preserve"> – </w:t>
      </w:r>
      <w:smartTag w:uri="urn:schemas-microsoft-com:office:smarttags" w:element="metricconverter">
        <w:smartTagPr>
          <w:attr w:name="ProductID" w:val="300 м"/>
        </w:smartTagPr>
        <w:r w:rsidRPr="005C2B79">
          <w:rPr>
            <w:rFonts w:ascii="Arial" w:hAnsi="Arial" w:cs="Arial"/>
            <w:sz w:val="24"/>
            <w:szCs w:val="24"/>
          </w:rPr>
          <w:t>300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от 20 до </w:t>
      </w:r>
      <w:smartTag w:uri="urn:schemas-microsoft-com:office:smarttags" w:element="metricconverter">
        <w:smartTagPr>
          <w:attr w:name="ProductID" w:val="40 га"/>
        </w:smartTagPr>
        <w:r w:rsidRPr="005C2B79">
          <w:rPr>
            <w:rFonts w:ascii="Arial" w:hAnsi="Arial" w:cs="Arial"/>
            <w:sz w:val="24"/>
            <w:szCs w:val="24"/>
          </w:rPr>
          <w:t>40 га</w:t>
        </w:r>
      </w:smartTag>
      <w:r w:rsidRPr="005C2B79">
        <w:rPr>
          <w:rFonts w:ascii="Arial" w:hAnsi="Arial" w:cs="Arial"/>
          <w:sz w:val="24"/>
          <w:szCs w:val="24"/>
        </w:rPr>
        <w:t xml:space="preserve"> – </w:t>
      </w:r>
      <w:smartTag w:uri="urn:schemas-microsoft-com:office:smarttags" w:element="metricconverter">
        <w:smartTagPr>
          <w:attr w:name="ProductID" w:val="500 м"/>
        </w:smartTagPr>
        <w:r w:rsidRPr="005C2B79">
          <w:rPr>
            <w:rFonts w:ascii="Arial" w:hAnsi="Arial" w:cs="Arial"/>
            <w:sz w:val="24"/>
            <w:szCs w:val="24"/>
          </w:rPr>
          <w:t>500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Pr="005C2B79">
          <w:rPr>
            <w:rFonts w:ascii="Arial" w:hAnsi="Arial" w:cs="Arial"/>
            <w:sz w:val="24"/>
            <w:szCs w:val="24"/>
          </w:rPr>
          <w:t>1000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12" w:name="_Toc286828618"/>
      <w:bookmarkStart w:id="113" w:name="_Toc377719042"/>
      <w:bookmarkStart w:id="114" w:name="_Toc402171838"/>
      <w:r w:rsidRPr="005C2B79">
        <w:rPr>
          <w:rFonts w:ascii="Arial" w:hAnsi="Arial" w:cs="Arial"/>
          <w:b/>
          <w:sz w:val="24"/>
          <w:szCs w:val="24"/>
        </w:rPr>
        <w:t>Градостроительный регламент</w:t>
      </w:r>
      <w:bookmarkEnd w:id="112"/>
      <w:r w:rsidRPr="005C2B79">
        <w:rPr>
          <w:rFonts w:ascii="Arial" w:hAnsi="Arial" w:cs="Arial"/>
          <w:b/>
          <w:sz w:val="24"/>
          <w:szCs w:val="24"/>
        </w:rPr>
        <w:t xml:space="preserve"> рекреационной зоны</w:t>
      </w:r>
      <w:bookmarkEnd w:id="113"/>
      <w:bookmarkEnd w:id="114"/>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xml:space="preserve">«Р.» Рекреационные зоны. Рекреационные зоны-земли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законодательства, Водного кодекса Российской Федерации (глава 6, статья 65) см. далее раздел «зоны защиты природных ресурсов». Рекреационные зоны предназначены для организации мест отдыха населения и включают в себя парки, сады, городские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5C2B79">
        <w:rPr>
          <w:rFonts w:ascii="Arial" w:hAnsi="Arial" w:cs="Arial"/>
          <w:sz w:val="24"/>
          <w:szCs w:val="24"/>
        </w:rPr>
        <w:t>рекреационных</w:t>
      </w:r>
      <w:proofErr w:type="gramEnd"/>
      <w:r w:rsidRPr="005C2B79">
        <w:rPr>
          <w:rFonts w:ascii="Arial" w:hAnsi="Arial" w:cs="Arial"/>
          <w:sz w:val="24"/>
          <w:szCs w:val="24"/>
        </w:rPr>
        <w:t>, защитные, санитарно-гигиенические, оздоровительные функции.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 режиму хозяйственного использования, леса на рассматриваемой территории можно распределить по следующим категориям: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городские леса;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 противоэрозионные леса;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защитные полосы вдоль железных и автомобильных дорог;</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запретные полосы лесов вдоль рек, озер, водохранилищ и других водных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леса особо охраняемых территорий;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леса природно-заповедного фонда.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Предоставление в пользование лесов </w:t>
      </w:r>
      <w:proofErr w:type="spellStart"/>
      <w:r w:rsidRPr="005C2B79">
        <w:rPr>
          <w:rFonts w:ascii="Arial" w:hAnsi="Arial" w:cs="Arial"/>
          <w:sz w:val="24"/>
          <w:szCs w:val="24"/>
        </w:rPr>
        <w:t>водоохранных</w:t>
      </w:r>
      <w:proofErr w:type="spellEnd"/>
      <w:r w:rsidRPr="005C2B79">
        <w:rPr>
          <w:rFonts w:ascii="Arial" w:hAnsi="Arial" w:cs="Arial"/>
          <w:sz w:val="24"/>
          <w:szCs w:val="24"/>
        </w:rPr>
        <w:t xml:space="preserve"> зон осуществляется по согласованию с органами исполнительной власти в области управления использованием и охраной водного и лесного фонда в соответствии с законодательством Российской Федерации.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На территории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зелёных насаждений, кроме санитарных рубок зелёных насаждений и рубок,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w:t>
      </w:r>
      <w:proofErr w:type="gramEnd"/>
      <w:r w:rsidRPr="005C2B79">
        <w:rPr>
          <w:rFonts w:ascii="Arial" w:hAnsi="Arial" w:cs="Arial"/>
          <w:sz w:val="24"/>
          <w:szCs w:val="24"/>
        </w:rPr>
        <w:t xml:space="preserve"> экологическую обстановку и непосредственно не связанную с эксплуатацией объектов оздоровительного рекреационного назначения.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определены с целью</w:t>
      </w:r>
      <w:r w:rsidR="00E879AE">
        <w:rPr>
          <w:rFonts w:ascii="Arial" w:hAnsi="Arial" w:cs="Arial"/>
          <w:sz w:val="24"/>
          <w:szCs w:val="24"/>
        </w:rPr>
        <w:t xml:space="preserve"> </w:t>
      </w:r>
      <w:r w:rsidRPr="005C2B79">
        <w:rPr>
          <w:rFonts w:ascii="Arial" w:hAnsi="Arial" w:cs="Arial"/>
          <w:sz w:val="24"/>
          <w:szCs w:val="24"/>
        </w:rPr>
        <w:t>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(90% территории зоны) и объектов обслуживания</w:t>
      </w:r>
      <w:r w:rsidR="00E879AE">
        <w:rPr>
          <w:rFonts w:ascii="Arial" w:hAnsi="Arial" w:cs="Arial"/>
          <w:sz w:val="24"/>
          <w:szCs w:val="24"/>
        </w:rPr>
        <w:t xml:space="preserve"> </w:t>
      </w:r>
      <w:r w:rsidRPr="005C2B79">
        <w:rPr>
          <w:rFonts w:ascii="Arial" w:hAnsi="Arial" w:cs="Arial"/>
          <w:sz w:val="24"/>
          <w:szCs w:val="24"/>
        </w:rPr>
        <w:t>культурного и спортивно-</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оздоровительного назначения (10% территории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Прокладка транспортных сетей по территории городских лесов осуществляется по территории городских лесов в соответствии с Лесным кодексом Российской Федерации.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Открытые автостоянки временного хранения транспортных средств располагаются за пределами рекреационных зон.</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15" w:name="_Toc402171839"/>
      <w:r w:rsidRPr="005C2B79">
        <w:rPr>
          <w:rFonts w:ascii="Arial" w:hAnsi="Arial" w:cs="Arial"/>
          <w:b/>
          <w:sz w:val="24"/>
          <w:szCs w:val="24"/>
        </w:rPr>
        <w:t>Градостроительный регламент зоны рекреационного назначения -</w:t>
      </w:r>
      <w:r w:rsidR="00E879AE">
        <w:rPr>
          <w:rFonts w:ascii="Arial" w:hAnsi="Arial" w:cs="Arial"/>
          <w:b/>
          <w:sz w:val="24"/>
          <w:szCs w:val="24"/>
        </w:rPr>
        <w:t xml:space="preserve"> </w:t>
      </w:r>
      <w:r w:rsidRPr="005C2B79">
        <w:rPr>
          <w:rFonts w:ascii="Arial" w:hAnsi="Arial" w:cs="Arial"/>
          <w:b/>
          <w:sz w:val="24"/>
          <w:szCs w:val="24"/>
        </w:rPr>
        <w:t>лесов и лесопарков, с включением объектов инженерной инфраструктуры (виды разрешенного использования и предельные параметры)</w:t>
      </w:r>
      <w:bookmarkEnd w:id="115"/>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Код обозначения зоны – Р-1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Сохранение существующего природного ландшафта, зеленых массивов, создание на этих условиях комфорта посещения лесных территорий;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Обустройство территории для отдыха населения.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Рекреационная зона городских лесов служит для сохранения и использования существующего ландшафта и создание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Хозяйственная деятельность на территории зоны осуществляется в соответствии с режимов, установленным для лесов зеленой зоны города, на основе лесного законодательства.</w:t>
      </w:r>
      <w:proofErr w:type="gramEnd"/>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Основные виды разрешенного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xml:space="preserve">, строительства, эксплуатации и реконструкции </w:t>
      </w:r>
      <w:r w:rsidRPr="005C2B79">
        <w:rPr>
          <w:rFonts w:ascii="Arial" w:hAnsi="Arial" w:cs="Arial"/>
          <w:sz w:val="24"/>
          <w:szCs w:val="24"/>
        </w:rPr>
        <w:t>городских лесов и лесопарков;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природоохранных целей;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спортивных и игровых площадок;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спасательных станций;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пляжей и зон отдыха;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лыжных трасс, велосипедных, беговых и прогулочных дорожек, физкультурно-оздоровительных, спортивных и спортивно-технических сооружений;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общественных туалетов;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причалов и стоянок водного транспорта.</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16" w:name="_Toc377719043"/>
      <w:bookmarkStart w:id="117" w:name="_Toc402171840"/>
      <w:r w:rsidRPr="005C2B79">
        <w:rPr>
          <w:rFonts w:ascii="Arial" w:hAnsi="Arial" w:cs="Arial"/>
          <w:b/>
          <w:sz w:val="24"/>
          <w:szCs w:val="24"/>
        </w:rPr>
        <w:t>Градостроительный регламент зоны рекреационного назначения -</w:t>
      </w:r>
      <w:r w:rsidR="00E879AE">
        <w:rPr>
          <w:rFonts w:ascii="Arial" w:hAnsi="Arial" w:cs="Arial"/>
          <w:b/>
          <w:sz w:val="24"/>
          <w:szCs w:val="24"/>
        </w:rPr>
        <w:t xml:space="preserve"> </w:t>
      </w:r>
      <w:bookmarkEnd w:id="116"/>
      <w:r w:rsidRPr="005C2B79">
        <w:rPr>
          <w:rFonts w:ascii="Arial" w:hAnsi="Arial" w:cs="Arial"/>
          <w:b/>
          <w:sz w:val="24"/>
          <w:szCs w:val="24"/>
        </w:rPr>
        <w:t>зеленых насаждений общего и зеленых насаждений ограниченного пользования включением объектов инженерной инфраструктуры (виды разрешенного использования и предельные параметры)</w:t>
      </w:r>
      <w:bookmarkEnd w:id="117"/>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Р-2.</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сохранение и обустройство открытых озелененных простран</w:t>
      </w:r>
      <w:proofErr w:type="gramStart"/>
      <w:r w:rsidRPr="005C2B79">
        <w:rPr>
          <w:rFonts w:ascii="Arial" w:hAnsi="Arial" w:cs="Arial"/>
          <w:sz w:val="24"/>
          <w:szCs w:val="24"/>
        </w:rPr>
        <w:t>ств пр</w:t>
      </w:r>
      <w:proofErr w:type="gramEnd"/>
      <w:r w:rsidRPr="005C2B79">
        <w:rPr>
          <w:rFonts w:ascii="Arial" w:hAnsi="Arial" w:cs="Arial"/>
          <w:sz w:val="24"/>
          <w:szCs w:val="24"/>
        </w:rPr>
        <w:t>и их активном использовании.</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Основные виды разрешенного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 скверов, бульваров;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пляжей;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природно-заповедных целей;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природоохранных целей;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мемориалов, памятников, мемориальных досок;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общественных туалетов;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открытых плоскостных физкультурно-спортивных сооружений, летних театров, танцевальных площадок;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спортивных комплексов (физкультурно-оздоровительных комплексов, спортивных залов, бассейнов, клубов и т.п.);</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комплексов аттракционов, луна-парков, аквапарков;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культуры и искусства, не связанных с проживанием населения, кроме специальных 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специальных парков (зоопарков, ботанических садов);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гостиничных и санаторных комплексов, профилакториев, лечебно-профилактических учреждений.</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18" w:name="_Toc377719044"/>
      <w:bookmarkStart w:id="119" w:name="_Toc402171841"/>
      <w:r w:rsidRPr="005C2B79">
        <w:rPr>
          <w:rFonts w:ascii="Arial" w:hAnsi="Arial" w:cs="Arial"/>
          <w:b/>
          <w:sz w:val="24"/>
          <w:szCs w:val="24"/>
        </w:rPr>
        <w:t xml:space="preserve">Градостроительный регламент зоны рекреационного назначения – объектов </w:t>
      </w:r>
      <w:bookmarkEnd w:id="118"/>
      <w:r w:rsidRPr="005C2B79">
        <w:rPr>
          <w:rFonts w:ascii="Arial" w:hAnsi="Arial" w:cs="Arial"/>
          <w:b/>
          <w:sz w:val="24"/>
          <w:szCs w:val="24"/>
        </w:rPr>
        <w:t>отдыха, спорта, досуга и развлечений, с включением объектов инженерной инфраструктуры (виды разрешенного использования и предельные параметры)</w:t>
      </w:r>
      <w:bookmarkEnd w:id="119"/>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Код обозначения зоны – Р-3.</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Цель выделения зоны – 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инфраструктуры.</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Рекреационная зона «Р-3» - зона отдыха населения, организуется на территории лесопарков.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Выделение участков под строительство осуществляется в соответствии с Лесным кодексом.</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Основные виды разрешенного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спортивных комплексов (физкультурно-оздоровительных комплексов, спортивных залов, бассейнов, клубов и т.д.);</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гостиниц, мотелей, кемпингов, туристических центров, детских оздоровительных лагерей, </w:t>
      </w:r>
      <w:r w:rsidRPr="005C2B79">
        <w:rPr>
          <w:rFonts w:ascii="Arial" w:hAnsi="Arial" w:cs="Arial"/>
          <w:sz w:val="24"/>
          <w:szCs w:val="24"/>
        </w:rPr>
        <w:lastRenderedPageBreak/>
        <w:t>домов отдыха, профилакториев, санаториев, интернатов для престарелых, больниц, лечебных центров, школ-интернатов;</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лыжных трасс, велосипедных, беговых и прогулочных дорожек;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общественных туалетов;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бытового обслуживания (включая бани);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водного вида транспорта, лодочных станций;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парков и специальных парков (зоопарков, ботанических садов);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садов, скверов, бульваров, пляжей;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комплексов аттракционов, луна-парков, аквапарков;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общественного питания;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причалов и стоянок водного транспорта;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инженерной инфраструктуры</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Условно разрешенные виды использования: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объектов розничной торговли;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административных и офисных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размещения</w:t>
      </w:r>
      <w:r w:rsidRPr="005C2B79">
        <w:rPr>
          <w:rFonts w:ascii="Arial" w:eastAsia="Times New Roman" w:hAnsi="Arial" w:cs="Arial"/>
          <w:sz w:val="24"/>
          <w:szCs w:val="24"/>
        </w:rPr>
        <w:t>, строительства, эксплуатации и реконструкции</w:t>
      </w:r>
      <w:r w:rsidRPr="005C2B79">
        <w:rPr>
          <w:rFonts w:ascii="Arial" w:hAnsi="Arial" w:cs="Arial"/>
          <w:sz w:val="24"/>
          <w:szCs w:val="24"/>
        </w:rPr>
        <w:t xml:space="preserve"> религиозных объектов.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2569C7" w:rsidRPr="005C2B79" w:rsidRDefault="002569C7" w:rsidP="005C2B79">
      <w:pPr>
        <w:pStyle w:val="aff"/>
        <w:ind w:firstLine="709"/>
        <w:rPr>
          <w:rFonts w:ascii="Arial" w:hAnsi="Arial" w:cs="Arial"/>
          <w:sz w:val="24"/>
          <w:szCs w:val="24"/>
        </w:rPr>
      </w:pPr>
    </w:p>
    <w:p w:rsidR="002569C7" w:rsidRPr="005C2B79" w:rsidRDefault="002569C7" w:rsidP="005C2B79">
      <w:pPr>
        <w:pStyle w:val="aff"/>
        <w:ind w:firstLine="709"/>
        <w:rPr>
          <w:rFonts w:ascii="Arial" w:hAnsi="Arial" w:cs="Arial"/>
          <w:b/>
          <w:sz w:val="24"/>
          <w:szCs w:val="24"/>
        </w:rPr>
      </w:pPr>
      <w:bookmarkStart w:id="120" w:name="_Toc369869309"/>
      <w:bookmarkStart w:id="121" w:name="_Toc377719045"/>
      <w:bookmarkStart w:id="122" w:name="_Toc402171842"/>
      <w:r w:rsidRPr="005C2B79">
        <w:rPr>
          <w:rFonts w:ascii="Arial" w:hAnsi="Arial" w:cs="Arial"/>
          <w:b/>
          <w:sz w:val="24"/>
          <w:szCs w:val="24"/>
        </w:rPr>
        <w:t>Градостроительный регламент зоны защиты природных ресурсов</w:t>
      </w:r>
      <w:bookmarkEnd w:id="120"/>
      <w:bookmarkEnd w:id="121"/>
      <w:bookmarkEnd w:id="122"/>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«ЗЗ». Зоны защиты природных ресурсов.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Зоны «ЗЗ-1»</w:t>
      </w:r>
      <w:r w:rsidR="00E879AE">
        <w:rPr>
          <w:rFonts w:ascii="Arial" w:hAnsi="Arial" w:cs="Arial"/>
          <w:sz w:val="24"/>
          <w:szCs w:val="24"/>
        </w:rPr>
        <w:t xml:space="preserve"> </w:t>
      </w:r>
      <w:proofErr w:type="spellStart"/>
      <w:r w:rsidRPr="005C2B79">
        <w:rPr>
          <w:rFonts w:ascii="Arial" w:hAnsi="Arial" w:cs="Arial"/>
          <w:sz w:val="24"/>
          <w:szCs w:val="24"/>
        </w:rPr>
        <w:t>водоохранные</w:t>
      </w:r>
      <w:proofErr w:type="spellEnd"/>
      <w:r w:rsidRPr="005C2B79">
        <w:rPr>
          <w:rFonts w:ascii="Arial" w:hAnsi="Arial" w:cs="Arial"/>
          <w:sz w:val="24"/>
          <w:szCs w:val="24"/>
        </w:rPr>
        <w:t xml:space="preserve"> зоны источников поверхностных вод</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Ширина </w:t>
      </w:r>
      <w:proofErr w:type="spellStart"/>
      <w:r w:rsidRPr="005C2B79">
        <w:rPr>
          <w:rFonts w:ascii="Arial" w:hAnsi="Arial" w:cs="Arial"/>
          <w:sz w:val="24"/>
          <w:szCs w:val="24"/>
        </w:rPr>
        <w:t>водоохранных</w:t>
      </w:r>
      <w:proofErr w:type="spellEnd"/>
      <w:r w:rsidRPr="005C2B79">
        <w:rPr>
          <w:rFonts w:ascii="Arial" w:hAnsi="Arial" w:cs="Arial"/>
          <w:sz w:val="24"/>
          <w:szCs w:val="24"/>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Ширина </w:t>
      </w:r>
      <w:proofErr w:type="spellStart"/>
      <w:r w:rsidRPr="005C2B79">
        <w:rPr>
          <w:rFonts w:ascii="Arial" w:hAnsi="Arial" w:cs="Arial"/>
          <w:sz w:val="24"/>
          <w:szCs w:val="24"/>
        </w:rPr>
        <w:t>водоохранных</w:t>
      </w:r>
      <w:proofErr w:type="spellEnd"/>
      <w:r w:rsidRPr="005C2B79">
        <w:rPr>
          <w:rFonts w:ascii="Arial" w:hAnsi="Arial" w:cs="Arial"/>
          <w:sz w:val="24"/>
          <w:szCs w:val="24"/>
        </w:rPr>
        <w:t xml:space="preserve"> зон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рек или ручьев от их истока.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для рек или ручьев протяженностью:</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до </w:t>
      </w:r>
      <w:smartTag w:uri="urn:schemas-microsoft-com:office:smarttags" w:element="metricconverter">
        <w:smartTagPr>
          <w:attr w:name="ProductID" w:val="10 км"/>
        </w:smartTagPr>
        <w:r w:rsidRPr="005C2B79">
          <w:rPr>
            <w:rFonts w:ascii="Arial" w:hAnsi="Arial" w:cs="Arial"/>
            <w:sz w:val="24"/>
            <w:szCs w:val="24"/>
          </w:rPr>
          <w:t>10 км</w:t>
        </w:r>
      </w:smartTag>
      <w:r w:rsidRPr="005C2B79">
        <w:rPr>
          <w:rFonts w:ascii="Arial" w:hAnsi="Arial" w:cs="Arial"/>
          <w:sz w:val="24"/>
          <w:szCs w:val="24"/>
        </w:rPr>
        <w:t xml:space="preserve"> – </w:t>
      </w:r>
      <w:smartTag w:uri="urn:schemas-microsoft-com:office:smarttags" w:element="metricconverter">
        <w:smartTagPr>
          <w:attr w:name="ProductID" w:val="50 м"/>
        </w:smartTagPr>
        <w:r w:rsidRPr="005C2B79">
          <w:rPr>
            <w:rFonts w:ascii="Arial" w:hAnsi="Arial" w:cs="Arial"/>
            <w:sz w:val="24"/>
            <w:szCs w:val="24"/>
          </w:rPr>
          <w:t>50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от 10 до </w:t>
      </w:r>
      <w:smartTag w:uri="urn:schemas-microsoft-com:office:smarttags" w:element="metricconverter">
        <w:smartTagPr>
          <w:attr w:name="ProductID" w:val="50 км"/>
        </w:smartTagPr>
        <w:r w:rsidRPr="005C2B79">
          <w:rPr>
            <w:rFonts w:ascii="Arial" w:hAnsi="Arial" w:cs="Arial"/>
            <w:sz w:val="24"/>
            <w:szCs w:val="24"/>
          </w:rPr>
          <w:t>50 км</w:t>
        </w:r>
      </w:smartTag>
      <w:r w:rsidRPr="005C2B79">
        <w:rPr>
          <w:rFonts w:ascii="Arial" w:hAnsi="Arial" w:cs="Arial"/>
          <w:sz w:val="24"/>
          <w:szCs w:val="24"/>
        </w:rPr>
        <w:t xml:space="preserve"> – </w:t>
      </w:r>
      <w:smartTag w:uri="urn:schemas-microsoft-com:office:smarttags" w:element="metricconverter">
        <w:smartTagPr>
          <w:attr w:name="ProductID" w:val="100 м"/>
        </w:smartTagPr>
        <w:r w:rsidRPr="005C2B79">
          <w:rPr>
            <w:rFonts w:ascii="Arial" w:hAnsi="Arial" w:cs="Arial"/>
            <w:sz w:val="24"/>
            <w:szCs w:val="24"/>
          </w:rPr>
          <w:t>100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от </w:t>
      </w:r>
      <w:smartTag w:uri="urn:schemas-microsoft-com:office:smarttags" w:element="metricconverter">
        <w:smartTagPr>
          <w:attr w:name="ProductID" w:val="50 км"/>
        </w:smartTagPr>
        <w:r w:rsidRPr="005C2B79">
          <w:rPr>
            <w:rFonts w:ascii="Arial" w:hAnsi="Arial" w:cs="Arial"/>
            <w:sz w:val="24"/>
            <w:szCs w:val="24"/>
          </w:rPr>
          <w:t>50 км</w:t>
        </w:r>
      </w:smartTag>
      <w:r w:rsidRPr="005C2B79">
        <w:rPr>
          <w:rFonts w:ascii="Arial" w:hAnsi="Arial" w:cs="Arial"/>
          <w:sz w:val="24"/>
          <w:szCs w:val="24"/>
        </w:rPr>
        <w:t xml:space="preserve"> и более – </w:t>
      </w:r>
      <w:smartTag w:uri="urn:schemas-microsoft-com:office:smarttags" w:element="metricconverter">
        <w:smartTagPr>
          <w:attr w:name="ProductID" w:val="200 м"/>
        </w:smartTagPr>
        <w:r w:rsidRPr="005C2B79">
          <w:rPr>
            <w:rFonts w:ascii="Arial" w:hAnsi="Arial" w:cs="Arial"/>
            <w:sz w:val="24"/>
            <w:szCs w:val="24"/>
          </w:rPr>
          <w:t>200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реки, ручья протяженностью менее </w:t>
      </w:r>
      <w:smartTag w:uri="urn:schemas-microsoft-com:office:smarttags" w:element="metricconverter">
        <w:smartTagPr>
          <w:attr w:name="ProductID" w:val="10 км"/>
        </w:smartTagPr>
        <w:r w:rsidRPr="005C2B79">
          <w:rPr>
            <w:rFonts w:ascii="Arial" w:hAnsi="Arial" w:cs="Arial"/>
            <w:sz w:val="24"/>
            <w:szCs w:val="24"/>
          </w:rPr>
          <w:t>10 км</w:t>
        </w:r>
      </w:smartTag>
      <w:r w:rsidRPr="005C2B79">
        <w:rPr>
          <w:rFonts w:ascii="Arial" w:hAnsi="Arial" w:cs="Arial"/>
          <w:sz w:val="24"/>
          <w:szCs w:val="24"/>
        </w:rPr>
        <w:t xml:space="preserve"> от истока до устья – совпадает с прибрежной защитной полосой;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истоков реки, ручья – радиус </w:t>
      </w:r>
      <w:proofErr w:type="spellStart"/>
      <w:r w:rsidRPr="005C2B79">
        <w:rPr>
          <w:rFonts w:ascii="Arial" w:hAnsi="Arial" w:cs="Arial"/>
          <w:sz w:val="24"/>
          <w:szCs w:val="24"/>
        </w:rPr>
        <w:t>водоохранной</w:t>
      </w:r>
      <w:proofErr w:type="spellEnd"/>
      <w:r w:rsidRPr="005C2B79">
        <w:rPr>
          <w:rFonts w:ascii="Arial" w:hAnsi="Arial" w:cs="Arial"/>
          <w:sz w:val="24"/>
          <w:szCs w:val="24"/>
        </w:rPr>
        <w:t xml:space="preserve"> зоны </w:t>
      </w:r>
      <w:smartTag w:uri="urn:schemas-microsoft-com:office:smarttags" w:element="metricconverter">
        <w:smartTagPr>
          <w:attr w:name="ProductID" w:val="50 м"/>
        </w:smartTagPr>
        <w:r w:rsidRPr="005C2B79">
          <w:rPr>
            <w:rFonts w:ascii="Arial" w:hAnsi="Arial" w:cs="Arial"/>
            <w:sz w:val="24"/>
            <w:szCs w:val="24"/>
          </w:rPr>
          <w:t>50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озера, водохранилища, за исключением озера, расположенного внутри болота, или озера, водохранилища с акваторией менее 0,5 км2–50 м;</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 для магистральных или межхозяйственных каналов – совпадает по ширине с полосами отводов;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Для охраны </w:t>
      </w:r>
      <w:proofErr w:type="spellStart"/>
      <w:r w:rsidRPr="005C2B79">
        <w:rPr>
          <w:rFonts w:ascii="Arial" w:hAnsi="Arial" w:cs="Arial"/>
          <w:sz w:val="24"/>
          <w:szCs w:val="24"/>
        </w:rPr>
        <w:t>рыбохозяйственных</w:t>
      </w:r>
      <w:proofErr w:type="spellEnd"/>
      <w:r w:rsidRPr="005C2B79">
        <w:rPr>
          <w:rFonts w:ascii="Arial" w:hAnsi="Arial" w:cs="Arial"/>
          <w:sz w:val="24"/>
          <w:szCs w:val="24"/>
        </w:rPr>
        <w:t xml:space="preserve"> водоемов устанавливается санитарная зона вокруг объекта на расстоянии не менее </w:t>
      </w:r>
      <w:smartTag w:uri="urn:schemas-microsoft-com:office:smarttags" w:element="metricconverter">
        <w:smartTagPr>
          <w:attr w:name="ProductID" w:val="500 м"/>
        </w:smartTagPr>
        <w:r w:rsidRPr="005C2B79">
          <w:rPr>
            <w:rFonts w:ascii="Arial" w:hAnsi="Arial" w:cs="Arial"/>
            <w:sz w:val="24"/>
            <w:szCs w:val="24"/>
          </w:rPr>
          <w:t>500 м</w:t>
        </w:r>
      </w:smartTag>
      <w:r w:rsidRPr="005C2B79">
        <w:rPr>
          <w:rFonts w:ascii="Arial" w:hAnsi="Arial" w:cs="Arial"/>
          <w:sz w:val="24"/>
          <w:szCs w:val="24"/>
        </w:rPr>
        <w:t xml:space="preserve"> с учетом конкретных условий.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Ширина прибрежной защитной полосы устанавливается: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в зависимости от уклона берега водного объекта и составляет, </w:t>
      </w:r>
      <w:proofErr w:type="gramStart"/>
      <w:r w:rsidRPr="005C2B79">
        <w:rPr>
          <w:rFonts w:ascii="Arial" w:hAnsi="Arial" w:cs="Arial"/>
          <w:sz w:val="24"/>
          <w:szCs w:val="24"/>
        </w:rPr>
        <w:t>м</w:t>
      </w:r>
      <w:proofErr w:type="gramEnd"/>
      <w:r w:rsidRPr="005C2B79">
        <w:rPr>
          <w:rFonts w:ascii="Arial" w:hAnsi="Arial" w:cs="Arial"/>
          <w:sz w:val="24"/>
          <w:szCs w:val="24"/>
        </w:rPr>
        <w:t>, для уклона:</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обратного или нулевого– 30;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до 3 градусов – 40;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- 3 и более градуса – 50.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5C2B79">
          <w:rPr>
            <w:rFonts w:ascii="Arial" w:hAnsi="Arial" w:cs="Arial"/>
            <w:sz w:val="24"/>
            <w:szCs w:val="24"/>
          </w:rPr>
          <w:t>50 м</w:t>
        </w:r>
      </w:smartTag>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xml:space="preserve">- для озер, водохранилищ, имеющих особо ценное </w:t>
      </w:r>
      <w:proofErr w:type="spellStart"/>
      <w:r w:rsidRPr="005C2B79">
        <w:rPr>
          <w:rFonts w:ascii="Arial" w:hAnsi="Arial" w:cs="Arial"/>
          <w:sz w:val="24"/>
          <w:szCs w:val="24"/>
        </w:rPr>
        <w:t>рыбохозяйственное</w:t>
      </w:r>
      <w:proofErr w:type="spellEnd"/>
      <w:r w:rsidRPr="005C2B79">
        <w:rPr>
          <w:rFonts w:ascii="Arial" w:hAnsi="Arial" w:cs="Arial"/>
          <w:sz w:val="24"/>
          <w:szCs w:val="24"/>
        </w:rPr>
        <w:t xml:space="preserve">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5C2B79">
          <w:rPr>
            <w:rFonts w:ascii="Arial" w:hAnsi="Arial" w:cs="Arial"/>
            <w:sz w:val="24"/>
            <w:szCs w:val="24"/>
          </w:rPr>
          <w:t>200 м</w:t>
        </w:r>
      </w:smartTag>
      <w:r w:rsidRPr="005C2B79">
        <w:rPr>
          <w:rFonts w:ascii="Arial" w:hAnsi="Arial" w:cs="Arial"/>
          <w:sz w:val="24"/>
          <w:szCs w:val="24"/>
        </w:rPr>
        <w:t xml:space="preserve"> независимо от уклона прилегающих земель.</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В целях охраны поверхностных вод от загрязнения не допускается: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концентрации вредных веществ в водных объектах, сточных вод в которых содержатся возбудители инфекционных заболеваний, чрезвычайно опасные вещества или вещества, для которых не установлены ПДК);</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Ширина береговой полосы устанавливается, </w:t>
      </w:r>
      <w:proofErr w:type="gramStart"/>
      <w:r w:rsidRPr="005C2B79">
        <w:rPr>
          <w:rFonts w:ascii="Arial" w:hAnsi="Arial" w:cs="Arial"/>
          <w:sz w:val="24"/>
          <w:szCs w:val="24"/>
        </w:rPr>
        <w:t>м</w:t>
      </w:r>
      <w:proofErr w:type="gramEnd"/>
      <w:r w:rsidRPr="005C2B79">
        <w:rPr>
          <w:rFonts w:ascii="Arial" w:hAnsi="Arial" w:cs="Arial"/>
          <w:sz w:val="24"/>
          <w:szCs w:val="24"/>
        </w:rPr>
        <w:t>:</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для водных объектов общего пользования за исключением каналов, а также рек и ручьев, протяженность которых от истока до устья не более 10 км–20;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5C2B79">
          <w:rPr>
            <w:rFonts w:ascii="Arial" w:hAnsi="Arial" w:cs="Arial"/>
            <w:sz w:val="24"/>
            <w:szCs w:val="24"/>
          </w:rPr>
          <w:t>10 км</w:t>
        </w:r>
      </w:smartTag>
      <w:r w:rsidRPr="005C2B79">
        <w:rPr>
          <w:rFonts w:ascii="Arial" w:hAnsi="Arial" w:cs="Arial"/>
          <w:sz w:val="24"/>
          <w:szCs w:val="24"/>
        </w:rPr>
        <w:t xml:space="preserve"> – 5.</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 xml:space="preserve">При размещении сельскохозяйственных предприятий на прибрежных участках водоёмов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5C2B79">
          <w:rPr>
            <w:rFonts w:ascii="Arial" w:hAnsi="Arial" w:cs="Arial"/>
            <w:sz w:val="24"/>
            <w:szCs w:val="24"/>
          </w:rPr>
          <w:t>40 м</w:t>
        </w:r>
      </w:smartTag>
      <w:r w:rsidRPr="005C2B79">
        <w:rPr>
          <w:rFonts w:ascii="Arial" w:hAnsi="Arial" w:cs="Arial"/>
          <w:sz w:val="24"/>
          <w:szCs w:val="24"/>
        </w:rPr>
        <w:t>. (СП 42.13330.201 1пункт 4.12</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5C2B79">
          <w:rPr>
            <w:rFonts w:ascii="Arial" w:hAnsi="Arial" w:cs="Arial"/>
            <w:sz w:val="24"/>
            <w:szCs w:val="24"/>
          </w:rPr>
          <w:t>2 км</w:t>
        </w:r>
      </w:smartTag>
      <w:r w:rsidRPr="005C2B79">
        <w:rPr>
          <w:rFonts w:ascii="Arial" w:hAnsi="Arial" w:cs="Arial"/>
          <w:sz w:val="24"/>
          <w:szCs w:val="24"/>
        </w:rPr>
        <w:t xml:space="preserve"> от </w:t>
      </w:r>
      <w:proofErr w:type="spellStart"/>
      <w:r w:rsidRPr="005C2B79">
        <w:rPr>
          <w:rFonts w:ascii="Arial" w:hAnsi="Arial" w:cs="Arial"/>
          <w:sz w:val="24"/>
          <w:szCs w:val="24"/>
        </w:rPr>
        <w:t>рыбохозяйственных</w:t>
      </w:r>
      <w:proofErr w:type="spellEnd"/>
      <w:r w:rsidRPr="005C2B79">
        <w:rPr>
          <w:rFonts w:ascii="Arial" w:hAnsi="Arial" w:cs="Arial"/>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(СП 42.13330.2011 пункт 4.13)</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Хранение пестицидов и </w:t>
      </w:r>
      <w:proofErr w:type="spellStart"/>
      <w:r w:rsidRPr="005C2B79">
        <w:rPr>
          <w:rFonts w:ascii="Arial" w:hAnsi="Arial" w:cs="Arial"/>
          <w:sz w:val="24"/>
          <w:szCs w:val="24"/>
        </w:rPr>
        <w:t>агрохимикатов</w:t>
      </w:r>
      <w:proofErr w:type="spellEnd"/>
      <w:r w:rsidRPr="005C2B79">
        <w:rPr>
          <w:rFonts w:ascii="Arial" w:hAnsi="Arial" w:cs="Arial"/>
          <w:sz w:val="24"/>
          <w:szCs w:val="24"/>
        </w:rPr>
        <w:t xml:space="preserve"> осуществляется в соответствии с требованиями </w:t>
      </w:r>
      <w:proofErr w:type="spellStart"/>
      <w:r w:rsidRPr="005C2B79">
        <w:rPr>
          <w:rFonts w:ascii="Arial" w:hAnsi="Arial" w:cs="Arial"/>
          <w:sz w:val="24"/>
          <w:szCs w:val="24"/>
        </w:rPr>
        <w:t>СанПиН</w:t>
      </w:r>
      <w:proofErr w:type="spellEnd"/>
      <w:r w:rsidRPr="005C2B79">
        <w:rPr>
          <w:rFonts w:ascii="Arial" w:hAnsi="Arial" w:cs="Arial"/>
          <w:sz w:val="24"/>
          <w:szCs w:val="24"/>
        </w:rPr>
        <w:t xml:space="preserve"> 1.2.1077-01.</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lastRenderedPageBreak/>
        <w:t>Поверхностные воды с территории предприятий, складских хозяйств, автохозяйств и других объектов должны подвергаться очистке на локальных очистных сооружениях преимущественно с использованием очищенных вод на производственные нужды.</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Зоны «ЗЗ-5»-зоны защитной историко-культурной среды (буферные зоны особо охраняемых объектов историко-культурной среды и памятников истории и культуры.</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г. № 73-ФЗ «Об объектах культурного наследия (памятниках истории и культуры) народов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Использование объекта культурного наследия либо земельного участка или участка водного объекта, в </w:t>
      </w:r>
      <w:proofErr w:type="gramStart"/>
      <w:r w:rsidRPr="005C2B79">
        <w:rPr>
          <w:rFonts w:ascii="Arial" w:hAnsi="Arial" w:cs="Arial"/>
          <w:sz w:val="24"/>
          <w:szCs w:val="24"/>
        </w:rPr>
        <w:t>пределах</w:t>
      </w:r>
      <w:proofErr w:type="gramEnd"/>
      <w:r w:rsidRPr="005C2B79">
        <w:rPr>
          <w:rFonts w:ascii="Arial" w:hAnsi="Arial" w:cs="Arial"/>
          <w:sz w:val="24"/>
          <w:szCs w:val="24"/>
        </w:rPr>
        <w:t xml:space="preserve"> которых располагается объект археологического наследия, должно осуществляться в соответствии с требованиями Федерального закона от 25.06.2002 г. № 73-ФЗ «Об объектах культурного наследия (памятниках истории и культуры) народов Российской Федерации».</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73-ФЗ «Об объектах культурного наследия (памятниках истории и культуры) народов Российской Федерации» Расстояния от объектов культурного наследия до транспортных и инженерных коммуникаций следует принимать, м не менее:</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до проезжих частей магистралей скоростного и непрерывного движения:</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в условиях сложного рельефа – 100;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на плоском рельефе – 50;</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до сетей водопровода, канализации и теплоснабжения (кроме разводящих) – 15;</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до других подземных инженерных сетей – 5.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В условиях реконструкции указанные расстояния до инженерных сетей допускается сокращать, но принимать, </w:t>
      </w:r>
      <w:proofErr w:type="gramStart"/>
      <w:r w:rsidRPr="005C2B79">
        <w:rPr>
          <w:rFonts w:ascii="Arial" w:hAnsi="Arial" w:cs="Arial"/>
          <w:sz w:val="24"/>
          <w:szCs w:val="24"/>
        </w:rPr>
        <w:t>м</w:t>
      </w:r>
      <w:proofErr w:type="gramEnd"/>
      <w:r w:rsidRPr="005C2B79">
        <w:rPr>
          <w:rFonts w:ascii="Arial" w:hAnsi="Arial" w:cs="Arial"/>
          <w:sz w:val="24"/>
          <w:szCs w:val="24"/>
        </w:rPr>
        <w:t>, не менее: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до </w:t>
      </w:r>
      <w:proofErr w:type="spellStart"/>
      <w:r w:rsidRPr="005C2B79">
        <w:rPr>
          <w:rFonts w:ascii="Arial" w:hAnsi="Arial" w:cs="Arial"/>
          <w:sz w:val="24"/>
          <w:szCs w:val="24"/>
        </w:rPr>
        <w:t>водонесущих</w:t>
      </w:r>
      <w:proofErr w:type="spellEnd"/>
      <w:r w:rsidRPr="005C2B79">
        <w:rPr>
          <w:rFonts w:ascii="Arial" w:hAnsi="Arial" w:cs="Arial"/>
          <w:sz w:val="24"/>
          <w:szCs w:val="24"/>
        </w:rPr>
        <w:t xml:space="preserve"> сетей – 5;</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 xml:space="preserve">- </w:t>
      </w:r>
      <w:proofErr w:type="spellStart"/>
      <w:r w:rsidRPr="005C2B79">
        <w:rPr>
          <w:rFonts w:ascii="Arial" w:hAnsi="Arial" w:cs="Arial"/>
          <w:sz w:val="24"/>
          <w:szCs w:val="24"/>
        </w:rPr>
        <w:t>неводонесущих</w:t>
      </w:r>
      <w:proofErr w:type="spellEnd"/>
      <w:r w:rsidRPr="005C2B79">
        <w:rPr>
          <w:rFonts w:ascii="Arial" w:hAnsi="Arial" w:cs="Arial"/>
          <w:sz w:val="24"/>
          <w:szCs w:val="24"/>
        </w:rPr>
        <w:t xml:space="preserve"> – 2. (СП 42.13330 пункт 14.28)</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стоящих на государственном учете.</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статьи 60 Федерального закона от 25.06.2002 г. № 73-ФЗ «Об объектах культурного наследия (памятниках истории и культуры) народов Российской Федерации.</w:t>
      </w:r>
    </w:p>
    <w:p w:rsidR="002569C7" w:rsidRPr="005C2B79" w:rsidRDefault="002569C7" w:rsidP="005C2B79">
      <w:pPr>
        <w:pStyle w:val="aff"/>
        <w:ind w:firstLine="709"/>
        <w:rPr>
          <w:rFonts w:ascii="Arial" w:hAnsi="Arial" w:cs="Arial"/>
          <w:b/>
          <w:sz w:val="24"/>
          <w:szCs w:val="24"/>
        </w:rPr>
      </w:pPr>
      <w:r w:rsidRPr="005C2B79">
        <w:rPr>
          <w:rFonts w:ascii="Arial" w:hAnsi="Arial" w:cs="Arial"/>
          <w:sz w:val="24"/>
          <w:szCs w:val="24"/>
        </w:rPr>
        <w:br w:type="page"/>
      </w:r>
      <w:bookmarkStart w:id="123" w:name="_Toc368567216"/>
      <w:bookmarkStart w:id="124" w:name="_Toc402171843"/>
      <w:r w:rsidRPr="005C2B79">
        <w:rPr>
          <w:rFonts w:ascii="Arial" w:hAnsi="Arial" w:cs="Arial"/>
          <w:b/>
          <w:sz w:val="24"/>
          <w:szCs w:val="24"/>
        </w:rPr>
        <w:lastRenderedPageBreak/>
        <w:t>Основные термины и определения, используемые в настоящих Правилах.</w:t>
      </w:r>
      <w:bookmarkEnd w:id="123"/>
      <w:bookmarkEnd w:id="124"/>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 xml:space="preserve">Градостроительная документация </w:t>
      </w:r>
      <w:r w:rsidRPr="005C2B79">
        <w:rPr>
          <w:rFonts w:ascii="Arial" w:hAnsi="Arial" w:cs="Arial"/>
          <w:sz w:val="24"/>
          <w:szCs w:val="24"/>
        </w:rPr>
        <w:t>- документация о градостроительном планировании развития территорий и поселений и об их застройке.</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Градостроительное зонирование</w:t>
      </w:r>
      <w:r w:rsidRPr="005C2B79">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b/>
          <w:sz w:val="24"/>
          <w:szCs w:val="24"/>
        </w:rPr>
        <w:t>Градостроительный регламент</w:t>
      </w:r>
      <w:r w:rsidRPr="005C2B79">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C2B79">
        <w:rPr>
          <w:rFonts w:ascii="Arial" w:hAnsi="Arial" w:cs="Arial"/>
          <w:sz w:val="24"/>
          <w:szCs w:val="24"/>
        </w:rPr>
        <w:t xml:space="preserve"> и объектов капитального строительства.</w:t>
      </w:r>
    </w:p>
    <w:p w:rsidR="002569C7" w:rsidRPr="005C2B79" w:rsidRDefault="002569C7" w:rsidP="005C2B79">
      <w:pPr>
        <w:pStyle w:val="aff"/>
        <w:ind w:firstLine="709"/>
        <w:rPr>
          <w:rFonts w:ascii="Arial" w:hAnsi="Arial" w:cs="Arial"/>
          <w:b/>
          <w:sz w:val="24"/>
          <w:szCs w:val="24"/>
        </w:rPr>
      </w:pPr>
      <w:r w:rsidRPr="005C2B79">
        <w:rPr>
          <w:rFonts w:ascii="Arial" w:hAnsi="Arial" w:cs="Arial"/>
          <w:b/>
          <w:sz w:val="24"/>
          <w:szCs w:val="24"/>
        </w:rPr>
        <w:t xml:space="preserve">Градостроительная ценность территории - </w:t>
      </w:r>
      <w:r w:rsidRPr="005C2B79">
        <w:rPr>
          <w:rFonts w:ascii="Arial" w:hAnsi="Arial" w:cs="Arial"/>
          <w:sz w:val="24"/>
          <w:szCs w:val="24"/>
        </w:rPr>
        <w:t>мера способности территории (недвижимости) удовлетворять необходимым общественным требованиям к её состоянию и использованию</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Правила землепользования и застройки</w:t>
      </w:r>
      <w:r w:rsidRPr="005C2B79">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b/>
          <w:sz w:val="24"/>
          <w:szCs w:val="24"/>
        </w:rPr>
        <w:t>Красные линии - линии</w:t>
      </w:r>
      <w:r w:rsidRPr="005C2B79">
        <w:rPr>
          <w:rFonts w:ascii="Arial" w:hAnsi="Arial" w:cs="Arial"/>
          <w:sz w:val="24"/>
          <w:szCs w:val="24"/>
        </w:rPr>
        <w:t>,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569C7" w:rsidRPr="005C2B79" w:rsidRDefault="002569C7" w:rsidP="005C2B79">
      <w:pPr>
        <w:pStyle w:val="aff"/>
        <w:ind w:firstLine="709"/>
        <w:rPr>
          <w:rFonts w:ascii="Arial" w:hAnsi="Arial" w:cs="Arial"/>
          <w:b/>
          <w:sz w:val="24"/>
          <w:szCs w:val="24"/>
        </w:rPr>
      </w:pPr>
      <w:proofErr w:type="gramStart"/>
      <w:r w:rsidRPr="005C2B79">
        <w:rPr>
          <w:rFonts w:ascii="Arial" w:hAnsi="Arial" w:cs="Arial"/>
          <w:b/>
          <w:sz w:val="24"/>
          <w:szCs w:val="24"/>
        </w:rPr>
        <w:t>Территории общего пользования</w:t>
      </w:r>
      <w:r w:rsidRPr="005C2B79">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Зоны с особыми условиями использования территорий</w:t>
      </w:r>
      <w:r w:rsidRPr="005C2B79">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C2B79">
        <w:rPr>
          <w:rFonts w:ascii="Arial" w:hAnsi="Arial" w:cs="Arial"/>
          <w:sz w:val="24"/>
          <w:szCs w:val="24"/>
        </w:rPr>
        <w:t>водоохранные</w:t>
      </w:r>
      <w:proofErr w:type="spellEnd"/>
      <w:r w:rsidRPr="005C2B79">
        <w:rPr>
          <w:rFonts w:ascii="Arial" w:hAnsi="Arial" w:cs="Arial"/>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Документы территориального планирования</w:t>
      </w:r>
      <w:r w:rsidRPr="005C2B79">
        <w:rPr>
          <w:rFonts w:ascii="Arial" w:hAnsi="Arial" w:cs="Arial"/>
          <w:sz w:val="24"/>
          <w:szCs w:val="24"/>
        </w:rPr>
        <w:t xml:space="preserve"> муниципальных образований: </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1) схемы территориального планирования муниципальных районов;</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2) генеральные планы поселений;</w:t>
      </w:r>
    </w:p>
    <w:p w:rsidR="002569C7" w:rsidRPr="005C2B79" w:rsidRDefault="002569C7" w:rsidP="005C2B79">
      <w:pPr>
        <w:pStyle w:val="aff"/>
        <w:ind w:firstLine="709"/>
        <w:rPr>
          <w:rFonts w:ascii="Arial" w:hAnsi="Arial" w:cs="Arial"/>
          <w:sz w:val="24"/>
          <w:szCs w:val="24"/>
        </w:rPr>
      </w:pPr>
      <w:r w:rsidRPr="005C2B79">
        <w:rPr>
          <w:rFonts w:ascii="Arial" w:hAnsi="Arial" w:cs="Arial"/>
          <w:sz w:val="24"/>
          <w:szCs w:val="24"/>
        </w:rPr>
        <w:t>3) проекты планировок.</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Градостроительная ценность территори</w:t>
      </w:r>
      <w:proofErr w:type="gramStart"/>
      <w:r w:rsidRPr="005C2B79">
        <w:rPr>
          <w:rFonts w:ascii="Arial" w:hAnsi="Arial" w:cs="Arial"/>
          <w:b/>
          <w:sz w:val="24"/>
          <w:szCs w:val="24"/>
        </w:rPr>
        <w:t>и-</w:t>
      </w:r>
      <w:proofErr w:type="gramEnd"/>
      <w:r w:rsidRPr="005C2B79">
        <w:rPr>
          <w:rFonts w:ascii="Arial" w:hAnsi="Arial" w:cs="Arial"/>
          <w:b/>
          <w:sz w:val="24"/>
          <w:szCs w:val="24"/>
        </w:rPr>
        <w:t xml:space="preserve"> </w:t>
      </w:r>
      <w:r w:rsidRPr="005C2B79">
        <w:rPr>
          <w:rFonts w:ascii="Arial" w:hAnsi="Arial" w:cs="Arial"/>
          <w:sz w:val="24"/>
          <w:szCs w:val="24"/>
        </w:rPr>
        <w:t>мера способности территории (недвижимости) удовлетворять необходимым общественным требованиям к её состоянию и использованию/</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lastRenderedPageBreak/>
        <w:t xml:space="preserve">Застройщик </w:t>
      </w:r>
      <w:r w:rsidRPr="005C2B79">
        <w:rPr>
          <w:rFonts w:ascii="Arial" w:hAnsi="Arial" w:cs="Arial"/>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Коэффициент (процент) застройки</w:t>
      </w:r>
      <w:r w:rsidRPr="005C2B79">
        <w:rPr>
          <w:rFonts w:ascii="Arial" w:hAnsi="Arial" w:cs="Arial"/>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(По Градостроительному кодексу)</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Коэффициент использования земельных участков</w:t>
      </w:r>
      <w:r w:rsidRPr="005C2B79">
        <w:rPr>
          <w:rFonts w:ascii="Arial" w:hAnsi="Arial" w:cs="Arial"/>
          <w:sz w:val="24"/>
          <w:szCs w:val="24"/>
        </w:rPr>
        <w:t xml:space="preserve"> или </w:t>
      </w:r>
      <w:r w:rsidRPr="005C2B79">
        <w:rPr>
          <w:rFonts w:ascii="Arial" w:hAnsi="Arial" w:cs="Arial"/>
          <w:b/>
          <w:sz w:val="24"/>
          <w:szCs w:val="24"/>
        </w:rPr>
        <w:t>коэффициент использования территории</w:t>
      </w:r>
      <w:r w:rsidRPr="005C2B79">
        <w:rPr>
          <w:rFonts w:ascii="Arial" w:hAnsi="Arial" w:cs="Arial"/>
          <w:sz w:val="24"/>
          <w:szCs w:val="24"/>
        </w:rPr>
        <w:t xml:space="preserve"> (КИТ) – отношение суммарной общей площади всех строений - существующих и тех, которые могут быть построены дополнительно, - ко всей площади земельного участка.</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Линейные объект</w:t>
      </w:r>
      <w:proofErr w:type="gramStart"/>
      <w:r w:rsidRPr="005C2B79">
        <w:rPr>
          <w:rFonts w:ascii="Arial" w:hAnsi="Arial" w:cs="Arial"/>
          <w:b/>
          <w:sz w:val="24"/>
          <w:szCs w:val="24"/>
        </w:rPr>
        <w:t>ы</w:t>
      </w:r>
      <w:r w:rsidRPr="005C2B79">
        <w:rPr>
          <w:rFonts w:ascii="Arial" w:hAnsi="Arial" w:cs="Arial"/>
          <w:sz w:val="24"/>
          <w:szCs w:val="24"/>
        </w:rPr>
        <w:t>-</w:t>
      </w:r>
      <w:proofErr w:type="gramEnd"/>
      <w:r w:rsidRPr="005C2B79">
        <w:rPr>
          <w:rFonts w:ascii="Arial" w:hAnsi="Arial" w:cs="Arial"/>
          <w:sz w:val="24"/>
          <w:szCs w:val="24"/>
        </w:rPr>
        <w:t xml:space="preserve"> к линейным объектам относятся следующие виды объектов капитального строительства: автомобильные дороги, железнодорожные и трамвайные пути, ЛЭП, линии связи (в том числе линейно-кабельные сооружения), водоводы. коллекторы, теплопроводы, газопроводы, водные каналы, иные виды подобных объектов капитального строительства, расположенных в пределах красных линий, утверждённых в составе документации по планировке территории применительно к этим объектам.</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 xml:space="preserve">Обременения – </w:t>
      </w:r>
      <w:r w:rsidRPr="005C2B79">
        <w:rPr>
          <w:rFonts w:ascii="Arial" w:hAnsi="Arial" w:cs="Arial"/>
          <w:sz w:val="24"/>
          <w:szCs w:val="24"/>
        </w:rPr>
        <w:t>(ограничения) – наличие установленных законом или уполномоченным органом в предусмотренном законом порядке условий</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з</w:t>
      </w:r>
      <w:proofErr w:type="gramEnd"/>
      <w:r w:rsidRPr="005C2B79">
        <w:rPr>
          <w:rFonts w:ascii="Arial" w:hAnsi="Arial" w:cs="Arial"/>
          <w:sz w:val="24"/>
          <w:szCs w:val="24"/>
        </w:rPr>
        <w:t>апрещений. стесняющих правообладателя при осуществлении права собственности.</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Плотность жилого фонд</w:t>
      </w:r>
      <w:proofErr w:type="gramStart"/>
      <w:r w:rsidRPr="005C2B79">
        <w:rPr>
          <w:rFonts w:ascii="Arial" w:hAnsi="Arial" w:cs="Arial"/>
          <w:b/>
          <w:sz w:val="24"/>
          <w:szCs w:val="24"/>
        </w:rPr>
        <w:t>а</w:t>
      </w:r>
      <w:r w:rsidRPr="005C2B79">
        <w:rPr>
          <w:rFonts w:ascii="Arial" w:hAnsi="Arial" w:cs="Arial"/>
          <w:sz w:val="24"/>
          <w:szCs w:val="24"/>
        </w:rPr>
        <w:t>-</w:t>
      </w:r>
      <w:proofErr w:type="gramEnd"/>
      <w:r w:rsidRPr="005C2B79">
        <w:rPr>
          <w:rFonts w:ascii="Arial" w:hAnsi="Arial" w:cs="Arial"/>
          <w:sz w:val="24"/>
          <w:szCs w:val="24"/>
        </w:rPr>
        <w:t xml:space="preserve"> отношение суммарной площади жилого фонда к площади квартала, жилого образования</w:t>
      </w:r>
    </w:p>
    <w:p w:rsidR="002569C7" w:rsidRPr="005C2B79" w:rsidRDefault="002569C7" w:rsidP="005C2B79">
      <w:pPr>
        <w:pStyle w:val="aff"/>
        <w:ind w:firstLine="709"/>
        <w:rPr>
          <w:rFonts w:ascii="Arial" w:hAnsi="Arial" w:cs="Arial"/>
          <w:sz w:val="24"/>
          <w:szCs w:val="24"/>
        </w:rPr>
      </w:pPr>
      <w:proofErr w:type="gramStart"/>
      <w:r w:rsidRPr="005C2B79">
        <w:rPr>
          <w:rFonts w:ascii="Arial" w:hAnsi="Arial" w:cs="Arial"/>
          <w:b/>
          <w:sz w:val="24"/>
          <w:szCs w:val="24"/>
        </w:rPr>
        <w:t xml:space="preserve">Реконструкция </w:t>
      </w:r>
      <w:r w:rsidRPr="005C2B79">
        <w:rPr>
          <w:rFonts w:ascii="Arial" w:hAnsi="Arial" w:cs="Arial"/>
          <w:sz w:val="24"/>
          <w:szCs w:val="24"/>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 xml:space="preserve">Разрешенное использование земельных участков и иных объектов недвижимости – </w:t>
      </w:r>
      <w:r w:rsidRPr="005C2B79">
        <w:rPr>
          <w:rFonts w:ascii="Arial" w:hAnsi="Arial" w:cs="Arial"/>
          <w:sz w:val="24"/>
          <w:szCs w:val="24"/>
        </w:rPr>
        <w:t>использование объектов недвижимости в соответствии с градостроительным регламентом: ограничения на использование указанных объектов</w:t>
      </w:r>
      <w:proofErr w:type="gramStart"/>
      <w:r w:rsidRPr="005C2B79">
        <w:rPr>
          <w:rFonts w:ascii="Arial" w:hAnsi="Arial" w:cs="Arial"/>
          <w:sz w:val="24"/>
          <w:szCs w:val="24"/>
        </w:rPr>
        <w:t>.</w:t>
      </w:r>
      <w:proofErr w:type="gramEnd"/>
      <w:r w:rsidRPr="005C2B79">
        <w:rPr>
          <w:rFonts w:ascii="Arial" w:hAnsi="Arial" w:cs="Arial"/>
          <w:sz w:val="24"/>
          <w:szCs w:val="24"/>
        </w:rPr>
        <w:t xml:space="preserve"> </w:t>
      </w:r>
      <w:proofErr w:type="gramStart"/>
      <w:r w:rsidRPr="005C2B79">
        <w:rPr>
          <w:rFonts w:ascii="Arial" w:hAnsi="Arial" w:cs="Arial"/>
          <w:sz w:val="24"/>
          <w:szCs w:val="24"/>
        </w:rPr>
        <w:t>у</w:t>
      </w:r>
      <w:proofErr w:type="gramEnd"/>
      <w:r w:rsidRPr="005C2B79">
        <w:rPr>
          <w:rFonts w:ascii="Arial" w:hAnsi="Arial" w:cs="Arial"/>
          <w:sz w:val="24"/>
          <w:szCs w:val="24"/>
        </w:rPr>
        <w:t>становленные в соответствии с законодательством Российской Федерации, а также сервитуты.</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Сервитут–</w:t>
      </w:r>
      <w:r w:rsidRPr="005C2B79">
        <w:rPr>
          <w:rFonts w:ascii="Arial" w:hAnsi="Arial" w:cs="Arial"/>
          <w:sz w:val="24"/>
          <w:szCs w:val="24"/>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которого установлен сервитут, последний выступает в качестве обременения.</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Территориальные зоны</w:t>
      </w:r>
      <w:r w:rsidRPr="005C2B79">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9C7" w:rsidRPr="005C2B79" w:rsidRDefault="002569C7" w:rsidP="005C2B79">
      <w:pPr>
        <w:pStyle w:val="aff"/>
        <w:ind w:firstLine="709"/>
        <w:rPr>
          <w:rFonts w:ascii="Arial" w:hAnsi="Arial" w:cs="Arial"/>
          <w:sz w:val="24"/>
          <w:szCs w:val="24"/>
        </w:rPr>
      </w:pPr>
      <w:r w:rsidRPr="005C2B79">
        <w:rPr>
          <w:rFonts w:ascii="Arial" w:hAnsi="Arial" w:cs="Arial"/>
          <w:b/>
          <w:sz w:val="24"/>
          <w:szCs w:val="24"/>
        </w:rPr>
        <w:t>Устойчивое развитие территорий</w:t>
      </w:r>
      <w:r w:rsidRPr="005C2B79">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поколении.</w:t>
      </w:r>
    </w:p>
    <w:p w:rsidR="002569C7" w:rsidRDefault="002569C7" w:rsidP="002569C7">
      <w:pPr>
        <w:spacing w:after="0" w:line="240" w:lineRule="auto"/>
        <w:ind w:firstLine="709"/>
        <w:jc w:val="right"/>
        <w:rPr>
          <w:rFonts w:ascii="Arial" w:hAnsi="Arial" w:cs="Times New Roman"/>
          <w:sz w:val="24"/>
          <w:szCs w:val="24"/>
        </w:rPr>
      </w:pPr>
    </w:p>
    <w:p w:rsidR="002569C7" w:rsidRDefault="002569C7" w:rsidP="002569C7">
      <w:pPr>
        <w:spacing w:after="0" w:line="240" w:lineRule="auto"/>
        <w:rPr>
          <w:rFonts w:ascii="Arial" w:hAnsi="Arial"/>
          <w:sz w:val="24"/>
          <w:szCs w:val="24"/>
        </w:rPr>
      </w:pPr>
      <w:r>
        <w:rPr>
          <w:rFonts w:ascii="Arial" w:hAnsi="Arial"/>
          <w:noProof/>
          <w:sz w:val="24"/>
          <w:szCs w:val="24"/>
        </w:rPr>
        <w:lastRenderedPageBreak/>
        <w:drawing>
          <wp:inline distT="0" distB="0" distL="0" distR="0">
            <wp:extent cx="6153150" cy="5886450"/>
            <wp:effectExtent l="19050" t="0" r="0" b="0"/>
            <wp:docPr id="1" name="Рисунок 1" descr="Схема градостроительного зонирования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градостроительного зонирования МО"/>
                    <pic:cNvPicPr>
                      <a:picLocks noChangeAspect="1" noChangeArrowheads="1"/>
                    </pic:cNvPicPr>
                  </pic:nvPicPr>
                  <pic:blipFill>
                    <a:blip r:embed="rId6" cstate="print"/>
                    <a:srcRect/>
                    <a:stretch>
                      <a:fillRect/>
                    </a:stretch>
                  </pic:blipFill>
                  <pic:spPr bwMode="auto">
                    <a:xfrm>
                      <a:off x="0" y="0"/>
                      <a:ext cx="6153150" cy="5886450"/>
                    </a:xfrm>
                    <a:prstGeom prst="rect">
                      <a:avLst/>
                    </a:prstGeom>
                    <a:noFill/>
                    <a:ln w="9525">
                      <a:noFill/>
                      <a:miter lim="800000"/>
                      <a:headEnd/>
                      <a:tailEnd/>
                    </a:ln>
                  </pic:spPr>
                </pic:pic>
              </a:graphicData>
            </a:graphic>
          </wp:inline>
        </w:drawing>
      </w:r>
    </w:p>
    <w:p w:rsidR="00E9221B" w:rsidRDefault="00E9221B"/>
    <w:sectPr w:rsidR="00E9221B" w:rsidSect="005C2B79">
      <w:footnotePr>
        <w:pos w:val="beneathText"/>
      </w:footnotePr>
      <w:pgSz w:w="11905" w:h="16837"/>
      <w:pgMar w:top="1134" w:right="1247" w:bottom="1134" w:left="153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DC547B"/>
    <w:multiLevelType w:val="multilevel"/>
    <w:tmpl w:val="B3EAAA2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nsid w:val="0C0970B9"/>
    <w:multiLevelType w:val="hybridMultilevel"/>
    <w:tmpl w:val="B574CC8E"/>
    <w:lvl w:ilvl="0" w:tplc="B900A8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A767A"/>
    <w:multiLevelType w:val="multilevel"/>
    <w:tmpl w:val="D16A70F4"/>
    <w:lvl w:ilvl="0">
      <w:start w:val="1"/>
      <w:numFmt w:val="decimal"/>
      <w:lvlText w:val="%1"/>
      <w:lvlJc w:val="left"/>
      <w:pPr>
        <w:tabs>
          <w:tab w:val="num" w:pos="1065"/>
        </w:tabs>
        <w:ind w:left="1065" w:hanging="1065"/>
      </w:pPr>
      <w:rPr>
        <w:rFonts w:hint="default"/>
      </w:rPr>
    </w:lvl>
    <w:lvl w:ilvl="1">
      <w:start w:val="3"/>
      <w:numFmt w:val="decimal"/>
      <w:lvlText w:val="%1.%2"/>
      <w:lvlJc w:val="left"/>
      <w:pPr>
        <w:tabs>
          <w:tab w:val="num" w:pos="1241"/>
        </w:tabs>
        <w:ind w:left="1241" w:hanging="1065"/>
      </w:pPr>
      <w:rPr>
        <w:rFonts w:hint="default"/>
      </w:rPr>
    </w:lvl>
    <w:lvl w:ilvl="2">
      <w:start w:val="1"/>
      <w:numFmt w:val="decimal"/>
      <w:lvlText w:val="%1.%2.%3"/>
      <w:lvlJc w:val="left"/>
      <w:pPr>
        <w:tabs>
          <w:tab w:val="num" w:pos="1626"/>
        </w:tabs>
        <w:ind w:left="1626" w:hanging="1065"/>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568"/>
        </w:tabs>
        <w:ind w:left="3568" w:hanging="2160"/>
      </w:pPr>
      <w:rPr>
        <w:rFonts w:hint="default"/>
      </w:rPr>
    </w:lvl>
  </w:abstractNum>
  <w:abstractNum w:abstractNumId="5">
    <w:nsid w:val="21C2424C"/>
    <w:multiLevelType w:val="multilevel"/>
    <w:tmpl w:val="5B8EF2FA"/>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10"/>
      <w:numFmt w:val="decimal"/>
      <w:lvlText w:val="%1.%2.%3."/>
      <w:lvlJc w:val="left"/>
      <w:pPr>
        <w:tabs>
          <w:tab w:val="num" w:pos="1715"/>
        </w:tabs>
        <w:ind w:left="1715"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6">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308"/>
        </w:tabs>
        <w:ind w:left="1308"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7">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8">
    <w:nsid w:val="2DFE253C"/>
    <w:multiLevelType w:val="hybridMultilevel"/>
    <w:tmpl w:val="FA1C919C"/>
    <w:lvl w:ilvl="0" w:tplc="32EC0C88">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19560B4"/>
    <w:multiLevelType w:val="hybridMultilevel"/>
    <w:tmpl w:val="23FE3E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7C51F3D"/>
    <w:multiLevelType w:val="hybridMultilevel"/>
    <w:tmpl w:val="13086C1C"/>
    <w:lvl w:ilvl="0" w:tplc="4EC40702">
      <w:start w:val="1"/>
      <w:numFmt w:val="decimal"/>
      <w:lvlText w:val="%1)"/>
      <w:lvlJc w:val="left"/>
      <w:pPr>
        <w:tabs>
          <w:tab w:val="num" w:pos="1431"/>
        </w:tabs>
        <w:ind w:left="1431" w:hanging="870"/>
      </w:pPr>
      <w:rPr>
        <w:rFonts w:hint="default"/>
      </w:rPr>
    </w:lvl>
    <w:lvl w:ilvl="1" w:tplc="04190019" w:tentative="1">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50B744AE"/>
    <w:multiLevelType w:val="hybridMultilevel"/>
    <w:tmpl w:val="C6C2A122"/>
    <w:lvl w:ilvl="0" w:tplc="ADCAC2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1957807"/>
    <w:multiLevelType w:val="multilevel"/>
    <w:tmpl w:val="91AC09D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564B48D0"/>
    <w:multiLevelType w:val="multilevel"/>
    <w:tmpl w:val="2BA8589C"/>
    <w:lvl w:ilvl="0">
      <w:start w:val="1"/>
      <w:numFmt w:val="decimal"/>
      <w:lvlText w:val="%1."/>
      <w:lvlJc w:val="left"/>
      <w:pPr>
        <w:ind w:left="1785" w:hanging="360"/>
      </w:pPr>
      <w:rPr>
        <w:rFonts w:hint="default"/>
      </w:rPr>
    </w:lvl>
    <w:lvl w:ilvl="1">
      <w:start w:val="3"/>
      <w:numFmt w:val="decimal"/>
      <w:isLgl/>
      <w:lvlText w:val="%1.%2"/>
      <w:lvlJc w:val="left"/>
      <w:pPr>
        <w:ind w:left="2550" w:hanging="1125"/>
      </w:pPr>
      <w:rPr>
        <w:rFonts w:hint="default"/>
      </w:rPr>
    </w:lvl>
    <w:lvl w:ilvl="2">
      <w:start w:val="1"/>
      <w:numFmt w:val="decimal"/>
      <w:isLgl/>
      <w:lvlText w:val="%1.%2.%3"/>
      <w:lvlJc w:val="left"/>
      <w:pPr>
        <w:ind w:left="2550" w:hanging="1125"/>
      </w:pPr>
      <w:rPr>
        <w:rFonts w:hint="default"/>
      </w:rPr>
    </w:lvl>
    <w:lvl w:ilvl="3">
      <w:start w:val="1"/>
      <w:numFmt w:val="decimal"/>
      <w:isLgl/>
      <w:lvlText w:val="%1.%2.%3.%4"/>
      <w:lvlJc w:val="left"/>
      <w:pPr>
        <w:ind w:left="2550" w:hanging="1125"/>
      </w:pPr>
      <w:rPr>
        <w:rFonts w:hint="default"/>
      </w:rPr>
    </w:lvl>
    <w:lvl w:ilvl="4">
      <w:start w:val="1"/>
      <w:numFmt w:val="decimal"/>
      <w:isLgl/>
      <w:lvlText w:val="%1.%2.%3.%4.%5"/>
      <w:lvlJc w:val="left"/>
      <w:pPr>
        <w:ind w:left="2550" w:hanging="1125"/>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5">
    <w:nsid w:val="57D3749D"/>
    <w:multiLevelType w:val="hybridMultilevel"/>
    <w:tmpl w:val="A9A0D342"/>
    <w:lvl w:ilvl="0" w:tplc="9A6A4E3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6">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8961EE"/>
    <w:multiLevelType w:val="hybridMultilevel"/>
    <w:tmpl w:val="86C82878"/>
    <w:lvl w:ilvl="0" w:tplc="8A6E020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D06579"/>
    <w:multiLevelType w:val="hybridMultilevel"/>
    <w:tmpl w:val="EC680910"/>
    <w:lvl w:ilvl="0" w:tplc="CCCA16CC">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1"/>
  </w:num>
  <w:num w:numId="3">
    <w:abstractNumId w:val="1"/>
  </w:num>
  <w:num w:numId="4">
    <w:abstractNumId w:val="4"/>
  </w:num>
  <w:num w:numId="5">
    <w:abstractNumId w:val="16"/>
  </w:num>
  <w:num w:numId="6">
    <w:abstractNumId w:val="17"/>
  </w:num>
  <w:num w:numId="7">
    <w:abstractNumId w:val="5"/>
  </w:num>
  <w:num w:numId="8">
    <w:abstractNumId w:val="12"/>
  </w:num>
  <w:num w:numId="9">
    <w:abstractNumId w:val="2"/>
  </w:num>
  <w:num w:numId="10">
    <w:abstractNumId w:val="6"/>
  </w:num>
  <w:num w:numId="11">
    <w:abstractNumId w:val="15"/>
  </w:num>
  <w:num w:numId="12">
    <w:abstractNumId w:val="13"/>
  </w:num>
  <w:num w:numId="13">
    <w:abstractNumId w:val="3"/>
  </w:num>
  <w:num w:numId="14">
    <w:abstractNumId w:val="10"/>
  </w:num>
  <w:num w:numId="15">
    <w:abstractNumId w:val="9"/>
  </w:num>
  <w:num w:numId="16">
    <w:abstractNumId w:val="7"/>
  </w:num>
  <w:num w:numId="17">
    <w:abstractNumId w:val="18"/>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2569C7"/>
    <w:rsid w:val="002569C7"/>
    <w:rsid w:val="00370C76"/>
    <w:rsid w:val="005C2B79"/>
    <w:rsid w:val="007A3E2A"/>
    <w:rsid w:val="0081371A"/>
    <w:rsid w:val="00E879AE"/>
    <w:rsid w:val="00E92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1371A"/>
  </w:style>
  <w:style w:type="paragraph" w:styleId="1">
    <w:name w:val="heading 1"/>
    <w:next w:val="a0"/>
    <w:link w:val="10"/>
    <w:qFormat/>
    <w:rsid w:val="002569C7"/>
    <w:pPr>
      <w:keepNext/>
      <w:widowControl w:val="0"/>
      <w:tabs>
        <w:tab w:val="num" w:pos="432"/>
      </w:tabs>
      <w:suppressAutoHyphens/>
      <w:spacing w:after="0" w:line="100" w:lineRule="atLeast"/>
      <w:ind w:left="432" w:hanging="432"/>
      <w:outlineLvl w:val="0"/>
    </w:pPr>
    <w:rPr>
      <w:rFonts w:ascii="Times New Roman" w:eastAsia="Times New Roman" w:hAnsi="Times New Roman" w:cs="Calibri"/>
      <w:kern w:val="1"/>
      <w:sz w:val="28"/>
      <w:szCs w:val="20"/>
      <w:lang w:eastAsia="ar-SA"/>
    </w:rPr>
  </w:style>
  <w:style w:type="paragraph" w:styleId="2">
    <w:name w:val="heading 2"/>
    <w:next w:val="a0"/>
    <w:link w:val="20"/>
    <w:qFormat/>
    <w:rsid w:val="002569C7"/>
    <w:pPr>
      <w:keepNext/>
      <w:widowControl w:val="0"/>
      <w:tabs>
        <w:tab w:val="num" w:pos="576"/>
      </w:tabs>
      <w:suppressAutoHyphens/>
      <w:spacing w:before="240" w:after="60" w:line="100" w:lineRule="atLeast"/>
      <w:ind w:left="576" w:hanging="576"/>
      <w:jc w:val="center"/>
      <w:outlineLvl w:val="1"/>
    </w:pPr>
    <w:rPr>
      <w:rFonts w:ascii="Arial" w:eastAsia="Times New Roman" w:hAnsi="Arial" w:cs="Arial"/>
      <w:i/>
      <w:iCs/>
      <w:kern w:val="1"/>
      <w:sz w:val="28"/>
      <w:szCs w:val="28"/>
      <w:lang w:eastAsia="ar-SA"/>
    </w:rPr>
  </w:style>
  <w:style w:type="paragraph" w:styleId="3">
    <w:name w:val="heading 3"/>
    <w:next w:val="a0"/>
    <w:link w:val="30"/>
    <w:qFormat/>
    <w:rsid w:val="002569C7"/>
    <w:pPr>
      <w:keepNext/>
      <w:widowControl w:val="0"/>
      <w:tabs>
        <w:tab w:val="num" w:pos="720"/>
      </w:tabs>
      <w:suppressAutoHyphens/>
      <w:spacing w:before="240" w:after="60"/>
      <w:ind w:left="720" w:hanging="720"/>
      <w:outlineLvl w:val="2"/>
    </w:pPr>
    <w:rPr>
      <w:rFonts w:ascii="Arial" w:eastAsia="Times New Roman" w:hAnsi="Arial" w:cs="Arial"/>
      <w:b/>
      <w:bCs/>
      <w:kern w:val="1"/>
      <w:sz w:val="26"/>
      <w:szCs w:val="26"/>
      <w:lang w:eastAsia="ar-SA"/>
    </w:rPr>
  </w:style>
  <w:style w:type="paragraph" w:styleId="4">
    <w:name w:val="heading 4"/>
    <w:next w:val="a0"/>
    <w:link w:val="40"/>
    <w:qFormat/>
    <w:rsid w:val="002569C7"/>
    <w:pPr>
      <w:keepNext/>
      <w:widowControl w:val="0"/>
      <w:tabs>
        <w:tab w:val="num" w:pos="864"/>
      </w:tabs>
      <w:suppressAutoHyphens/>
      <w:spacing w:before="240" w:after="60" w:line="100" w:lineRule="atLeast"/>
      <w:ind w:left="864" w:hanging="864"/>
      <w:outlineLvl w:val="3"/>
    </w:pPr>
    <w:rPr>
      <w:rFonts w:ascii="Calibri" w:eastAsia="Times New Roman" w:hAnsi="Calibri" w:cs="Times New Roman"/>
      <w:kern w:val="1"/>
      <w:sz w:val="28"/>
      <w:szCs w:val="28"/>
      <w:lang w:eastAsia="ar-SA"/>
    </w:rPr>
  </w:style>
  <w:style w:type="paragraph" w:styleId="5">
    <w:name w:val="heading 5"/>
    <w:next w:val="a0"/>
    <w:link w:val="50"/>
    <w:qFormat/>
    <w:rsid w:val="002569C7"/>
    <w:pPr>
      <w:keepNext/>
      <w:widowControl w:val="0"/>
      <w:tabs>
        <w:tab w:val="num" w:pos="1008"/>
      </w:tabs>
      <w:suppressAutoHyphens/>
      <w:spacing w:before="200" w:after="0" w:line="360" w:lineRule="auto"/>
      <w:ind w:left="1008" w:hanging="1008"/>
      <w:jc w:val="center"/>
      <w:outlineLvl w:val="4"/>
    </w:pPr>
    <w:rPr>
      <w:rFonts w:ascii="Cambria" w:eastAsia="Times New Roman" w:hAnsi="Cambria" w:cs="Times New Roman"/>
      <w:color w:val="243F60"/>
      <w:kern w:val="1"/>
      <w:lang w:eastAsia="ar-SA"/>
    </w:rPr>
  </w:style>
  <w:style w:type="paragraph" w:styleId="6">
    <w:name w:val="heading 6"/>
    <w:next w:val="a0"/>
    <w:link w:val="60"/>
    <w:qFormat/>
    <w:rsid w:val="002569C7"/>
    <w:pPr>
      <w:keepNext/>
      <w:widowControl w:val="0"/>
      <w:tabs>
        <w:tab w:val="num" w:pos="1152"/>
      </w:tabs>
      <w:suppressAutoHyphens/>
      <w:spacing w:before="200" w:after="0" w:line="360" w:lineRule="auto"/>
      <w:ind w:left="1152" w:hanging="1152"/>
      <w:jc w:val="center"/>
      <w:outlineLvl w:val="5"/>
    </w:pPr>
    <w:rPr>
      <w:rFonts w:ascii="Cambria" w:eastAsia="Times New Roman" w:hAnsi="Cambria" w:cs="Times New Roman"/>
      <w:i/>
      <w:iCs/>
      <w:color w:val="243F60"/>
      <w:kern w:val="1"/>
      <w:lang w:eastAsia="ar-SA"/>
    </w:rPr>
  </w:style>
  <w:style w:type="paragraph" w:styleId="7">
    <w:name w:val="heading 7"/>
    <w:next w:val="a0"/>
    <w:link w:val="70"/>
    <w:qFormat/>
    <w:rsid w:val="002569C7"/>
    <w:pPr>
      <w:keepNext/>
      <w:widowControl w:val="0"/>
      <w:tabs>
        <w:tab w:val="num" w:pos="1296"/>
      </w:tabs>
      <w:suppressAutoHyphens/>
      <w:spacing w:before="200" w:after="0" w:line="360" w:lineRule="auto"/>
      <w:ind w:left="1296" w:hanging="1296"/>
      <w:jc w:val="center"/>
      <w:outlineLvl w:val="6"/>
    </w:pPr>
    <w:rPr>
      <w:rFonts w:ascii="Cambria" w:eastAsia="Times New Roman" w:hAnsi="Cambria" w:cs="Times New Roman"/>
      <w:i/>
      <w:iCs/>
      <w:color w:val="404040"/>
      <w:kern w:val="1"/>
      <w:lang w:eastAsia="ar-SA"/>
    </w:rPr>
  </w:style>
  <w:style w:type="paragraph" w:styleId="8">
    <w:name w:val="heading 8"/>
    <w:next w:val="a0"/>
    <w:link w:val="80"/>
    <w:qFormat/>
    <w:rsid w:val="002569C7"/>
    <w:pPr>
      <w:keepNext/>
      <w:widowControl w:val="0"/>
      <w:tabs>
        <w:tab w:val="num" w:pos="1440"/>
      </w:tabs>
      <w:suppressAutoHyphens/>
      <w:spacing w:before="200" w:after="0" w:line="360" w:lineRule="auto"/>
      <w:ind w:left="1440" w:hanging="1440"/>
      <w:jc w:val="center"/>
      <w:outlineLvl w:val="7"/>
    </w:pPr>
    <w:rPr>
      <w:rFonts w:ascii="Cambria" w:eastAsia="Times New Roman" w:hAnsi="Cambria" w:cs="Times New Roman"/>
      <w:color w:val="404040"/>
      <w:kern w:val="1"/>
      <w:sz w:val="20"/>
      <w:szCs w:val="20"/>
      <w:lang w:eastAsia="ar-SA"/>
    </w:rPr>
  </w:style>
  <w:style w:type="paragraph" w:styleId="9">
    <w:name w:val="heading 9"/>
    <w:next w:val="a0"/>
    <w:link w:val="90"/>
    <w:qFormat/>
    <w:rsid w:val="002569C7"/>
    <w:pPr>
      <w:keepNext/>
      <w:widowControl w:val="0"/>
      <w:tabs>
        <w:tab w:val="num" w:pos="1584"/>
      </w:tabs>
      <w:suppressAutoHyphens/>
      <w:spacing w:before="200" w:after="0" w:line="360" w:lineRule="auto"/>
      <w:ind w:left="1584" w:hanging="1584"/>
      <w:jc w:val="center"/>
      <w:outlineLvl w:val="8"/>
    </w:pPr>
    <w:rPr>
      <w:rFonts w:ascii="Cambria" w:eastAsia="Times New Roman" w:hAnsi="Cambria" w:cs="Times New Roman"/>
      <w:i/>
      <w:iCs/>
      <w:color w:val="404040"/>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69C7"/>
    <w:rPr>
      <w:rFonts w:ascii="Times New Roman" w:eastAsia="Times New Roman" w:hAnsi="Times New Roman" w:cs="Calibri"/>
      <w:kern w:val="1"/>
      <w:sz w:val="28"/>
      <w:szCs w:val="20"/>
      <w:lang w:eastAsia="ar-SA"/>
    </w:rPr>
  </w:style>
  <w:style w:type="character" w:customStyle="1" w:styleId="20">
    <w:name w:val="Заголовок 2 Знак"/>
    <w:basedOn w:val="a1"/>
    <w:link w:val="2"/>
    <w:rsid w:val="002569C7"/>
    <w:rPr>
      <w:rFonts w:ascii="Arial" w:eastAsia="Times New Roman" w:hAnsi="Arial" w:cs="Arial"/>
      <w:i/>
      <w:iCs/>
      <w:kern w:val="1"/>
      <w:sz w:val="28"/>
      <w:szCs w:val="28"/>
      <w:lang w:eastAsia="ar-SA"/>
    </w:rPr>
  </w:style>
  <w:style w:type="character" w:customStyle="1" w:styleId="30">
    <w:name w:val="Заголовок 3 Знак"/>
    <w:basedOn w:val="a1"/>
    <w:link w:val="3"/>
    <w:rsid w:val="002569C7"/>
    <w:rPr>
      <w:rFonts w:ascii="Arial" w:eastAsia="Times New Roman" w:hAnsi="Arial" w:cs="Arial"/>
      <w:b/>
      <w:bCs/>
      <w:kern w:val="1"/>
      <w:sz w:val="26"/>
      <w:szCs w:val="26"/>
      <w:lang w:eastAsia="ar-SA"/>
    </w:rPr>
  </w:style>
  <w:style w:type="character" w:customStyle="1" w:styleId="40">
    <w:name w:val="Заголовок 4 Знак"/>
    <w:basedOn w:val="a1"/>
    <w:link w:val="4"/>
    <w:rsid w:val="002569C7"/>
    <w:rPr>
      <w:rFonts w:ascii="Calibri" w:eastAsia="Times New Roman" w:hAnsi="Calibri" w:cs="Times New Roman"/>
      <w:kern w:val="1"/>
      <w:sz w:val="28"/>
      <w:szCs w:val="28"/>
      <w:lang w:eastAsia="ar-SA"/>
    </w:rPr>
  </w:style>
  <w:style w:type="character" w:customStyle="1" w:styleId="50">
    <w:name w:val="Заголовок 5 Знак"/>
    <w:basedOn w:val="a1"/>
    <w:link w:val="5"/>
    <w:rsid w:val="002569C7"/>
    <w:rPr>
      <w:rFonts w:ascii="Cambria" w:eastAsia="Times New Roman" w:hAnsi="Cambria" w:cs="Times New Roman"/>
      <w:color w:val="243F60"/>
      <w:kern w:val="1"/>
      <w:lang w:eastAsia="ar-SA"/>
    </w:rPr>
  </w:style>
  <w:style w:type="character" w:customStyle="1" w:styleId="60">
    <w:name w:val="Заголовок 6 Знак"/>
    <w:basedOn w:val="a1"/>
    <w:link w:val="6"/>
    <w:rsid w:val="002569C7"/>
    <w:rPr>
      <w:rFonts w:ascii="Cambria" w:eastAsia="Times New Roman" w:hAnsi="Cambria" w:cs="Times New Roman"/>
      <w:i/>
      <w:iCs/>
      <w:color w:val="243F60"/>
      <w:kern w:val="1"/>
      <w:lang w:eastAsia="ar-SA"/>
    </w:rPr>
  </w:style>
  <w:style w:type="character" w:customStyle="1" w:styleId="70">
    <w:name w:val="Заголовок 7 Знак"/>
    <w:basedOn w:val="a1"/>
    <w:link w:val="7"/>
    <w:rsid w:val="002569C7"/>
    <w:rPr>
      <w:rFonts w:ascii="Cambria" w:eastAsia="Times New Roman" w:hAnsi="Cambria" w:cs="Times New Roman"/>
      <w:i/>
      <w:iCs/>
      <w:color w:val="404040"/>
      <w:kern w:val="1"/>
      <w:lang w:eastAsia="ar-SA"/>
    </w:rPr>
  </w:style>
  <w:style w:type="character" w:customStyle="1" w:styleId="80">
    <w:name w:val="Заголовок 8 Знак"/>
    <w:basedOn w:val="a1"/>
    <w:link w:val="8"/>
    <w:rsid w:val="002569C7"/>
    <w:rPr>
      <w:rFonts w:ascii="Cambria" w:eastAsia="Times New Roman" w:hAnsi="Cambria" w:cs="Times New Roman"/>
      <w:color w:val="404040"/>
      <w:kern w:val="1"/>
      <w:sz w:val="20"/>
      <w:szCs w:val="20"/>
      <w:lang w:eastAsia="ar-SA"/>
    </w:rPr>
  </w:style>
  <w:style w:type="character" w:customStyle="1" w:styleId="90">
    <w:name w:val="Заголовок 9 Знак"/>
    <w:basedOn w:val="a1"/>
    <w:link w:val="9"/>
    <w:rsid w:val="002569C7"/>
    <w:rPr>
      <w:rFonts w:ascii="Cambria" w:eastAsia="Times New Roman" w:hAnsi="Cambria" w:cs="Times New Roman"/>
      <w:i/>
      <w:iCs/>
      <w:color w:val="404040"/>
      <w:kern w:val="1"/>
      <w:sz w:val="20"/>
      <w:szCs w:val="20"/>
      <w:lang w:eastAsia="ar-SA"/>
    </w:rPr>
  </w:style>
  <w:style w:type="character" w:customStyle="1" w:styleId="11">
    <w:name w:val="Основной шрифт абзаца1"/>
    <w:rsid w:val="002569C7"/>
  </w:style>
  <w:style w:type="character" w:customStyle="1" w:styleId="41">
    <w:name w:val="Заголовок 4 Знак1"/>
    <w:rsid w:val="002569C7"/>
    <w:rPr>
      <w:rFonts w:ascii="Calibri" w:eastAsia="Times New Roman" w:hAnsi="Calibri" w:cs="Times New Roman"/>
      <w:sz w:val="28"/>
      <w:szCs w:val="28"/>
    </w:rPr>
  </w:style>
  <w:style w:type="character" w:styleId="a4">
    <w:name w:val="Hyperlink"/>
    <w:rsid w:val="002569C7"/>
    <w:rPr>
      <w:color w:val="0000FF"/>
      <w:u w:val="single"/>
    </w:rPr>
  </w:style>
  <w:style w:type="character" w:customStyle="1" w:styleId="12">
    <w:name w:val="Просмотренная гиперссылка1"/>
    <w:rsid w:val="002569C7"/>
    <w:rPr>
      <w:color w:val="800080"/>
      <w:u w:val="single"/>
    </w:rPr>
  </w:style>
  <w:style w:type="character" w:customStyle="1" w:styleId="a5">
    <w:name w:val="Текст примечания Знак"/>
    <w:rsid w:val="002569C7"/>
    <w:rPr>
      <w:rFonts w:ascii="Calibri" w:eastAsia="Calibri" w:hAnsi="Calibri"/>
    </w:rPr>
  </w:style>
  <w:style w:type="character" w:customStyle="1" w:styleId="13">
    <w:name w:val="Текст примечания Знак1"/>
    <w:rsid w:val="002569C7"/>
    <w:rPr>
      <w:sz w:val="20"/>
      <w:szCs w:val="20"/>
    </w:rPr>
  </w:style>
  <w:style w:type="character" w:customStyle="1" w:styleId="a6">
    <w:name w:val="Верхний колонтитул Знак"/>
    <w:rsid w:val="002569C7"/>
    <w:rPr>
      <w:rFonts w:ascii="Calibri" w:eastAsia="Calibri" w:hAnsi="Calibri"/>
    </w:rPr>
  </w:style>
  <w:style w:type="character" w:customStyle="1" w:styleId="14">
    <w:name w:val="Верхний колонтитул Знак1"/>
    <w:rsid w:val="002569C7"/>
  </w:style>
  <w:style w:type="character" w:customStyle="1" w:styleId="a7">
    <w:name w:val="Нижний колонтитул Знак"/>
    <w:rsid w:val="002569C7"/>
    <w:rPr>
      <w:rFonts w:ascii="Calibri" w:eastAsia="Calibri" w:hAnsi="Calibri"/>
    </w:rPr>
  </w:style>
  <w:style w:type="character" w:customStyle="1" w:styleId="15">
    <w:name w:val="Нижний колонтитул Знак1"/>
    <w:rsid w:val="002569C7"/>
  </w:style>
  <w:style w:type="character" w:customStyle="1" w:styleId="a8">
    <w:name w:val="Текст концевой сноски Знак"/>
    <w:rsid w:val="002569C7"/>
  </w:style>
  <w:style w:type="character" w:customStyle="1" w:styleId="16">
    <w:name w:val="Текст концевой сноски Знак1"/>
    <w:rsid w:val="002569C7"/>
    <w:rPr>
      <w:sz w:val="20"/>
      <w:szCs w:val="20"/>
    </w:rPr>
  </w:style>
  <w:style w:type="character" w:customStyle="1" w:styleId="a9">
    <w:name w:val="Подзаголовок Знак"/>
    <w:rsid w:val="002569C7"/>
    <w:rPr>
      <w:sz w:val="28"/>
      <w:szCs w:val="28"/>
    </w:rPr>
  </w:style>
  <w:style w:type="character" w:customStyle="1" w:styleId="17">
    <w:name w:val="Подзаголовок Знак1"/>
    <w:rsid w:val="002569C7"/>
    <w:rPr>
      <w:rFonts w:ascii="Cambria" w:hAnsi="Cambria" w:cs="font290"/>
      <w:i/>
      <w:iCs/>
      <w:color w:val="4F81BD"/>
      <w:spacing w:val="15"/>
      <w:sz w:val="24"/>
      <w:szCs w:val="24"/>
    </w:rPr>
  </w:style>
  <w:style w:type="character" w:customStyle="1" w:styleId="aa">
    <w:name w:val="Схема документа Знак"/>
    <w:rsid w:val="002569C7"/>
    <w:rPr>
      <w:rFonts w:ascii="Tahoma" w:eastAsia="Calibri" w:hAnsi="Tahoma" w:cs="Tahoma"/>
      <w:sz w:val="16"/>
      <w:szCs w:val="16"/>
    </w:rPr>
  </w:style>
  <w:style w:type="character" w:customStyle="1" w:styleId="18">
    <w:name w:val="Схема документа Знак1"/>
    <w:rsid w:val="002569C7"/>
    <w:rPr>
      <w:rFonts w:ascii="Tahoma" w:hAnsi="Tahoma" w:cs="Tahoma"/>
      <w:sz w:val="16"/>
      <w:szCs w:val="16"/>
    </w:rPr>
  </w:style>
  <w:style w:type="character" w:customStyle="1" w:styleId="ab">
    <w:name w:val="Тема примечания Знак"/>
    <w:rsid w:val="002569C7"/>
    <w:rPr>
      <w:rFonts w:ascii="Calibri" w:eastAsia="Calibri" w:hAnsi="Calibri"/>
      <w:b/>
      <w:bCs/>
    </w:rPr>
  </w:style>
  <w:style w:type="character" w:customStyle="1" w:styleId="19">
    <w:name w:val="Тема примечания Знак1"/>
    <w:rsid w:val="002569C7"/>
    <w:rPr>
      <w:b/>
      <w:bCs/>
    </w:rPr>
  </w:style>
  <w:style w:type="character" w:customStyle="1" w:styleId="ac">
    <w:name w:val="Текст выноски Знак"/>
    <w:rsid w:val="002569C7"/>
    <w:rPr>
      <w:rFonts w:ascii="Tahoma" w:eastAsia="Calibri" w:hAnsi="Tahoma" w:cs="Tahoma"/>
      <w:sz w:val="16"/>
      <w:szCs w:val="16"/>
    </w:rPr>
  </w:style>
  <w:style w:type="character" w:customStyle="1" w:styleId="1a">
    <w:name w:val="Текст выноски Знак1"/>
    <w:rsid w:val="002569C7"/>
    <w:rPr>
      <w:rFonts w:ascii="Tahoma" w:hAnsi="Tahoma" w:cs="Tahoma"/>
      <w:sz w:val="16"/>
      <w:szCs w:val="16"/>
    </w:rPr>
  </w:style>
  <w:style w:type="character" w:customStyle="1" w:styleId="FontStyle25">
    <w:name w:val="Font Style25"/>
    <w:rsid w:val="002569C7"/>
    <w:rPr>
      <w:rFonts w:ascii="Sylfaen" w:hAnsi="Sylfaen" w:cs="Sylfaen"/>
      <w:sz w:val="24"/>
      <w:szCs w:val="24"/>
    </w:rPr>
  </w:style>
  <w:style w:type="character" w:customStyle="1" w:styleId="apple-style-span">
    <w:name w:val="apple-style-span"/>
    <w:rsid w:val="002569C7"/>
  </w:style>
  <w:style w:type="paragraph" w:customStyle="1" w:styleId="ad">
    <w:name w:val="Заголовок"/>
    <w:basedOn w:val="a"/>
    <w:next w:val="a0"/>
    <w:rsid w:val="002569C7"/>
    <w:pPr>
      <w:keepNext/>
      <w:suppressAutoHyphens/>
      <w:spacing w:before="240" w:after="120"/>
    </w:pPr>
    <w:rPr>
      <w:rFonts w:ascii="Arial" w:eastAsia="Lucida Sans Unicode" w:hAnsi="Arial" w:cs="Tahoma"/>
      <w:kern w:val="1"/>
      <w:sz w:val="28"/>
      <w:szCs w:val="28"/>
      <w:lang w:eastAsia="ar-SA"/>
    </w:rPr>
  </w:style>
  <w:style w:type="paragraph" w:styleId="a0">
    <w:name w:val="Body Text"/>
    <w:basedOn w:val="a"/>
    <w:link w:val="ae"/>
    <w:semiHidden/>
    <w:rsid w:val="002569C7"/>
    <w:pPr>
      <w:suppressAutoHyphens/>
      <w:spacing w:after="120"/>
    </w:pPr>
    <w:rPr>
      <w:rFonts w:ascii="Calibri" w:eastAsia="Lucida Sans Unicode" w:hAnsi="Calibri" w:cs="font290"/>
      <w:kern w:val="1"/>
      <w:lang w:eastAsia="ar-SA"/>
    </w:rPr>
  </w:style>
  <w:style w:type="character" w:customStyle="1" w:styleId="ae">
    <w:name w:val="Основной текст Знак"/>
    <w:basedOn w:val="a1"/>
    <w:link w:val="a0"/>
    <w:semiHidden/>
    <w:rsid w:val="002569C7"/>
    <w:rPr>
      <w:rFonts w:ascii="Calibri" w:eastAsia="Lucida Sans Unicode" w:hAnsi="Calibri" w:cs="font290"/>
      <w:kern w:val="1"/>
      <w:lang w:eastAsia="ar-SA"/>
    </w:rPr>
  </w:style>
  <w:style w:type="paragraph" w:styleId="af">
    <w:name w:val="List"/>
    <w:basedOn w:val="a0"/>
    <w:semiHidden/>
    <w:rsid w:val="002569C7"/>
    <w:rPr>
      <w:rFonts w:cs="Tahoma"/>
    </w:rPr>
  </w:style>
  <w:style w:type="paragraph" w:customStyle="1" w:styleId="1b">
    <w:name w:val="Название1"/>
    <w:basedOn w:val="a"/>
    <w:rsid w:val="002569C7"/>
    <w:pPr>
      <w:suppressLineNumbers/>
      <w:suppressAutoHyphens/>
      <w:spacing w:before="120" w:after="120"/>
    </w:pPr>
    <w:rPr>
      <w:rFonts w:ascii="Calibri" w:eastAsia="Lucida Sans Unicode" w:hAnsi="Calibri" w:cs="Tahoma"/>
      <w:i/>
      <w:iCs/>
      <w:kern w:val="1"/>
      <w:sz w:val="24"/>
      <w:szCs w:val="24"/>
      <w:lang w:eastAsia="ar-SA"/>
    </w:rPr>
  </w:style>
  <w:style w:type="paragraph" w:customStyle="1" w:styleId="1c">
    <w:name w:val="Указатель1"/>
    <w:basedOn w:val="a"/>
    <w:rsid w:val="002569C7"/>
    <w:pPr>
      <w:suppressLineNumbers/>
      <w:suppressAutoHyphens/>
    </w:pPr>
    <w:rPr>
      <w:rFonts w:ascii="Calibri" w:eastAsia="Lucida Sans Unicode" w:hAnsi="Calibri" w:cs="Tahoma"/>
      <w:kern w:val="1"/>
      <w:lang w:eastAsia="ar-SA"/>
    </w:rPr>
  </w:style>
  <w:style w:type="paragraph" w:customStyle="1" w:styleId="1d">
    <w:name w:val="Текст1"/>
    <w:rsid w:val="002569C7"/>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1e">
    <w:name w:val="Абзац списка1"/>
    <w:rsid w:val="002569C7"/>
    <w:pPr>
      <w:widowControl w:val="0"/>
      <w:suppressAutoHyphens/>
      <w:ind w:left="720"/>
    </w:pPr>
    <w:rPr>
      <w:rFonts w:ascii="Calibri" w:eastAsia="Calibri" w:hAnsi="Calibri" w:cs="Times New Roman"/>
      <w:kern w:val="1"/>
      <w:lang w:eastAsia="ar-SA"/>
    </w:rPr>
  </w:style>
  <w:style w:type="paragraph" w:styleId="1f">
    <w:name w:val="toc 1"/>
    <w:semiHidden/>
    <w:rsid w:val="002569C7"/>
    <w:pPr>
      <w:widowControl w:val="0"/>
      <w:tabs>
        <w:tab w:val="right" w:leader="dot" w:pos="10065"/>
      </w:tabs>
      <w:suppressAutoHyphens/>
      <w:spacing w:after="0" w:line="100" w:lineRule="atLeast"/>
    </w:pPr>
    <w:rPr>
      <w:rFonts w:ascii="Times New Roman" w:eastAsia="Times New Roman" w:hAnsi="Times New Roman" w:cs="Times New Roman"/>
      <w:kern w:val="1"/>
      <w:sz w:val="24"/>
      <w:szCs w:val="24"/>
      <w:lang w:eastAsia="ar-SA"/>
    </w:rPr>
  </w:style>
  <w:style w:type="paragraph" w:styleId="21">
    <w:name w:val="toc 2"/>
    <w:semiHidden/>
    <w:rsid w:val="002569C7"/>
    <w:pPr>
      <w:widowControl w:val="0"/>
      <w:tabs>
        <w:tab w:val="right" w:leader="dot" w:pos="10349"/>
      </w:tabs>
      <w:suppressAutoHyphens/>
      <w:spacing w:after="0" w:line="100" w:lineRule="atLeast"/>
      <w:ind w:left="284" w:hanging="44"/>
    </w:pPr>
    <w:rPr>
      <w:rFonts w:ascii="Times New Roman" w:eastAsia="Times New Roman" w:hAnsi="Times New Roman" w:cs="Times New Roman"/>
      <w:kern w:val="1"/>
      <w:sz w:val="24"/>
      <w:szCs w:val="24"/>
      <w:lang w:eastAsia="ar-SA"/>
    </w:rPr>
  </w:style>
  <w:style w:type="paragraph" w:styleId="31">
    <w:name w:val="toc 3"/>
    <w:semiHidden/>
    <w:rsid w:val="002569C7"/>
    <w:pPr>
      <w:widowControl w:val="0"/>
      <w:tabs>
        <w:tab w:val="left" w:pos="2836"/>
        <w:tab w:val="right" w:leader="dot" w:pos="11483"/>
      </w:tabs>
      <w:suppressAutoHyphens/>
      <w:spacing w:after="0" w:line="100" w:lineRule="atLeast"/>
      <w:ind w:left="1418" w:hanging="938"/>
    </w:pPr>
    <w:rPr>
      <w:rFonts w:ascii="Times New Roman" w:eastAsia="Times New Roman" w:hAnsi="Times New Roman" w:cs="Times New Roman"/>
      <w:kern w:val="1"/>
      <w:sz w:val="24"/>
      <w:szCs w:val="24"/>
      <w:lang w:eastAsia="ar-SA"/>
    </w:rPr>
  </w:style>
  <w:style w:type="paragraph" w:styleId="42">
    <w:name w:val="toc 4"/>
    <w:semiHidden/>
    <w:rsid w:val="002569C7"/>
    <w:pPr>
      <w:widowControl w:val="0"/>
      <w:tabs>
        <w:tab w:val="right" w:leader="dot" w:pos="10914"/>
      </w:tabs>
      <w:suppressAutoHyphens/>
      <w:spacing w:after="0" w:line="100" w:lineRule="atLeast"/>
      <w:ind w:left="849"/>
      <w:jc w:val="both"/>
    </w:pPr>
    <w:rPr>
      <w:rFonts w:ascii="Times New Roman" w:eastAsia="Times New Roman" w:hAnsi="Times New Roman" w:cs="Times New Roman"/>
      <w:b/>
      <w:kern w:val="1"/>
      <w:lang w:eastAsia="ar-SA"/>
    </w:rPr>
  </w:style>
  <w:style w:type="paragraph" w:styleId="51">
    <w:name w:val="toc 5"/>
    <w:semiHidden/>
    <w:rsid w:val="002569C7"/>
    <w:pPr>
      <w:widowControl w:val="0"/>
      <w:tabs>
        <w:tab w:val="right" w:leader="dot" w:pos="9385"/>
      </w:tabs>
      <w:suppressAutoHyphens/>
      <w:spacing w:after="100"/>
      <w:ind w:left="880"/>
    </w:pPr>
    <w:rPr>
      <w:rFonts w:ascii="Calibri" w:eastAsia="Times New Roman" w:hAnsi="Calibri" w:cs="Times New Roman"/>
      <w:kern w:val="1"/>
      <w:lang w:eastAsia="ar-SA"/>
    </w:rPr>
  </w:style>
  <w:style w:type="paragraph" w:styleId="61">
    <w:name w:val="toc 6"/>
    <w:semiHidden/>
    <w:rsid w:val="002569C7"/>
    <w:pPr>
      <w:widowControl w:val="0"/>
      <w:tabs>
        <w:tab w:val="right" w:leader="dot" w:pos="9322"/>
      </w:tabs>
      <w:suppressAutoHyphens/>
      <w:spacing w:after="100"/>
      <w:ind w:left="1100"/>
    </w:pPr>
    <w:rPr>
      <w:rFonts w:ascii="Calibri" w:eastAsia="Times New Roman" w:hAnsi="Calibri" w:cs="Times New Roman"/>
      <w:kern w:val="1"/>
      <w:lang w:eastAsia="ar-SA"/>
    </w:rPr>
  </w:style>
  <w:style w:type="paragraph" w:styleId="71">
    <w:name w:val="toc 7"/>
    <w:semiHidden/>
    <w:rsid w:val="002569C7"/>
    <w:pPr>
      <w:widowControl w:val="0"/>
      <w:tabs>
        <w:tab w:val="right" w:leader="dot" w:pos="9259"/>
      </w:tabs>
      <w:suppressAutoHyphens/>
      <w:spacing w:after="100"/>
      <w:ind w:left="1320"/>
    </w:pPr>
    <w:rPr>
      <w:rFonts w:ascii="Calibri" w:eastAsia="Times New Roman" w:hAnsi="Calibri" w:cs="Times New Roman"/>
      <w:kern w:val="1"/>
      <w:lang w:eastAsia="ar-SA"/>
    </w:rPr>
  </w:style>
  <w:style w:type="paragraph" w:styleId="81">
    <w:name w:val="toc 8"/>
    <w:semiHidden/>
    <w:rsid w:val="002569C7"/>
    <w:pPr>
      <w:widowControl w:val="0"/>
      <w:tabs>
        <w:tab w:val="right" w:leader="dot" w:pos="9196"/>
      </w:tabs>
      <w:suppressAutoHyphens/>
      <w:spacing w:after="100"/>
      <w:ind w:left="1540"/>
    </w:pPr>
    <w:rPr>
      <w:rFonts w:ascii="Calibri" w:eastAsia="Times New Roman" w:hAnsi="Calibri" w:cs="Times New Roman"/>
      <w:kern w:val="1"/>
      <w:lang w:eastAsia="ar-SA"/>
    </w:rPr>
  </w:style>
  <w:style w:type="paragraph" w:styleId="91">
    <w:name w:val="toc 9"/>
    <w:semiHidden/>
    <w:rsid w:val="002569C7"/>
    <w:pPr>
      <w:widowControl w:val="0"/>
      <w:tabs>
        <w:tab w:val="right" w:leader="dot" w:pos="9133"/>
      </w:tabs>
      <w:suppressAutoHyphens/>
      <w:spacing w:after="100"/>
      <w:ind w:left="1760"/>
    </w:pPr>
    <w:rPr>
      <w:rFonts w:ascii="Calibri" w:eastAsia="Times New Roman" w:hAnsi="Calibri" w:cs="Times New Roman"/>
      <w:kern w:val="1"/>
      <w:lang w:eastAsia="ar-SA"/>
    </w:rPr>
  </w:style>
  <w:style w:type="paragraph" w:customStyle="1" w:styleId="1f0">
    <w:name w:val="Текст примечания1"/>
    <w:rsid w:val="002569C7"/>
    <w:pPr>
      <w:widowControl w:val="0"/>
      <w:suppressAutoHyphens/>
      <w:spacing w:after="0" w:line="360" w:lineRule="auto"/>
    </w:pPr>
    <w:rPr>
      <w:rFonts w:ascii="Calibri" w:eastAsia="Calibri" w:hAnsi="Calibri" w:cs="font290"/>
      <w:kern w:val="1"/>
      <w:lang w:eastAsia="ar-SA"/>
    </w:rPr>
  </w:style>
  <w:style w:type="paragraph" w:styleId="af0">
    <w:name w:val="header"/>
    <w:link w:val="22"/>
    <w:rsid w:val="002569C7"/>
    <w:pPr>
      <w:widowControl w:val="0"/>
      <w:suppressLineNumbers/>
      <w:tabs>
        <w:tab w:val="center" w:pos="4677"/>
        <w:tab w:val="right" w:pos="9355"/>
      </w:tabs>
      <w:suppressAutoHyphens/>
      <w:spacing w:after="0" w:line="100" w:lineRule="atLeast"/>
    </w:pPr>
    <w:rPr>
      <w:rFonts w:ascii="Calibri" w:eastAsia="Calibri" w:hAnsi="Calibri" w:cs="font290"/>
      <w:kern w:val="1"/>
      <w:lang w:eastAsia="ar-SA"/>
    </w:rPr>
  </w:style>
  <w:style w:type="character" w:customStyle="1" w:styleId="22">
    <w:name w:val="Верхний колонтитул Знак2"/>
    <w:basedOn w:val="a1"/>
    <w:link w:val="af0"/>
    <w:rsid w:val="002569C7"/>
    <w:rPr>
      <w:rFonts w:ascii="Calibri" w:eastAsia="Calibri" w:hAnsi="Calibri" w:cs="font290"/>
      <w:kern w:val="1"/>
      <w:lang w:eastAsia="ar-SA"/>
    </w:rPr>
  </w:style>
  <w:style w:type="paragraph" w:styleId="af1">
    <w:name w:val="footer"/>
    <w:link w:val="23"/>
    <w:rsid w:val="002569C7"/>
    <w:pPr>
      <w:widowControl w:val="0"/>
      <w:suppressLineNumbers/>
      <w:tabs>
        <w:tab w:val="center" w:pos="4677"/>
        <w:tab w:val="right" w:pos="9355"/>
      </w:tabs>
      <w:suppressAutoHyphens/>
      <w:spacing w:after="0" w:line="100" w:lineRule="atLeast"/>
    </w:pPr>
    <w:rPr>
      <w:rFonts w:ascii="Calibri" w:eastAsia="Calibri" w:hAnsi="Calibri" w:cs="font290"/>
      <w:kern w:val="1"/>
      <w:lang w:eastAsia="ar-SA"/>
    </w:rPr>
  </w:style>
  <w:style w:type="character" w:customStyle="1" w:styleId="23">
    <w:name w:val="Нижний колонтитул Знак2"/>
    <w:basedOn w:val="a1"/>
    <w:link w:val="af1"/>
    <w:rsid w:val="002569C7"/>
    <w:rPr>
      <w:rFonts w:ascii="Calibri" w:eastAsia="Calibri" w:hAnsi="Calibri" w:cs="font290"/>
      <w:kern w:val="1"/>
      <w:lang w:eastAsia="ar-SA"/>
    </w:rPr>
  </w:style>
  <w:style w:type="paragraph" w:customStyle="1" w:styleId="1f1">
    <w:name w:val="Название объекта1"/>
    <w:rsid w:val="002569C7"/>
    <w:pPr>
      <w:widowControl w:val="0"/>
      <w:suppressAutoHyphens/>
      <w:spacing w:after="0" w:line="100" w:lineRule="atLeast"/>
    </w:pPr>
    <w:rPr>
      <w:rFonts w:ascii="Times New Roman" w:eastAsia="Times New Roman" w:hAnsi="Times New Roman" w:cs="Times New Roman"/>
      <w:b/>
      <w:bCs/>
      <w:kern w:val="1"/>
      <w:sz w:val="20"/>
      <w:szCs w:val="20"/>
      <w:lang w:eastAsia="ar-SA"/>
    </w:rPr>
  </w:style>
  <w:style w:type="paragraph" w:customStyle="1" w:styleId="1f2">
    <w:name w:val="Текст концевой сноски1"/>
    <w:rsid w:val="002569C7"/>
    <w:pPr>
      <w:widowControl w:val="0"/>
      <w:suppressAutoHyphens/>
      <w:spacing w:after="0" w:line="100" w:lineRule="atLeast"/>
    </w:pPr>
    <w:rPr>
      <w:rFonts w:ascii="Calibri" w:eastAsia="Lucida Sans Unicode" w:hAnsi="Calibri" w:cs="font290"/>
      <w:kern w:val="1"/>
      <w:lang w:eastAsia="ar-SA"/>
    </w:rPr>
  </w:style>
  <w:style w:type="paragraph" w:styleId="af2">
    <w:name w:val="Subtitle"/>
    <w:next w:val="a0"/>
    <w:link w:val="24"/>
    <w:qFormat/>
    <w:rsid w:val="002569C7"/>
    <w:pPr>
      <w:suppressAutoHyphens/>
      <w:spacing w:after="60" w:line="100" w:lineRule="atLeast"/>
      <w:ind w:firstLine="709"/>
      <w:jc w:val="both"/>
    </w:pPr>
    <w:rPr>
      <w:rFonts w:ascii="Calibri" w:eastAsia="Lucida Sans Unicode" w:hAnsi="Calibri" w:cs="font290"/>
      <w:i/>
      <w:iCs/>
      <w:kern w:val="1"/>
      <w:sz w:val="28"/>
      <w:szCs w:val="28"/>
      <w:lang w:eastAsia="ar-SA"/>
    </w:rPr>
  </w:style>
  <w:style w:type="character" w:customStyle="1" w:styleId="24">
    <w:name w:val="Подзаголовок Знак2"/>
    <w:basedOn w:val="a1"/>
    <w:link w:val="af2"/>
    <w:rsid w:val="002569C7"/>
    <w:rPr>
      <w:rFonts w:ascii="Calibri" w:eastAsia="Lucida Sans Unicode" w:hAnsi="Calibri" w:cs="font290"/>
      <w:i/>
      <w:iCs/>
      <w:kern w:val="1"/>
      <w:sz w:val="28"/>
      <w:szCs w:val="28"/>
      <w:lang w:eastAsia="ar-SA"/>
    </w:rPr>
  </w:style>
  <w:style w:type="paragraph" w:customStyle="1" w:styleId="1f3">
    <w:name w:val="Схема документа1"/>
    <w:rsid w:val="002569C7"/>
    <w:pPr>
      <w:widowControl w:val="0"/>
      <w:suppressAutoHyphens/>
      <w:spacing w:after="0" w:line="100" w:lineRule="atLeast"/>
      <w:jc w:val="center"/>
    </w:pPr>
    <w:rPr>
      <w:rFonts w:ascii="Tahoma" w:eastAsia="Calibri" w:hAnsi="Tahoma" w:cs="Tahoma"/>
      <w:kern w:val="1"/>
      <w:sz w:val="16"/>
      <w:szCs w:val="16"/>
      <w:lang w:eastAsia="ar-SA"/>
    </w:rPr>
  </w:style>
  <w:style w:type="paragraph" w:customStyle="1" w:styleId="1f4">
    <w:name w:val="Тема примечания1"/>
    <w:rsid w:val="002569C7"/>
    <w:pPr>
      <w:widowControl w:val="0"/>
      <w:suppressAutoHyphens/>
    </w:pPr>
    <w:rPr>
      <w:rFonts w:ascii="Calibri" w:eastAsia="Lucida Sans Unicode" w:hAnsi="Calibri" w:cs="font290"/>
      <w:b/>
      <w:bCs/>
      <w:kern w:val="1"/>
      <w:lang w:eastAsia="ar-SA"/>
    </w:rPr>
  </w:style>
  <w:style w:type="paragraph" w:customStyle="1" w:styleId="1f5">
    <w:name w:val="Текст выноски1"/>
    <w:rsid w:val="002569C7"/>
    <w:pPr>
      <w:widowControl w:val="0"/>
      <w:suppressAutoHyphens/>
      <w:spacing w:after="0" w:line="100" w:lineRule="atLeast"/>
      <w:jc w:val="center"/>
    </w:pPr>
    <w:rPr>
      <w:rFonts w:ascii="Tahoma" w:eastAsia="Calibri" w:hAnsi="Tahoma" w:cs="Tahoma"/>
      <w:kern w:val="1"/>
      <w:sz w:val="16"/>
      <w:szCs w:val="16"/>
      <w:lang w:eastAsia="ar-SA"/>
    </w:rPr>
  </w:style>
  <w:style w:type="paragraph" w:customStyle="1" w:styleId="ConsPlusTitle">
    <w:name w:val="ConsPlusTitle"/>
    <w:rsid w:val="002569C7"/>
    <w:pPr>
      <w:suppressAutoHyphens/>
      <w:spacing w:after="0" w:line="100" w:lineRule="atLeast"/>
      <w:jc w:val="center"/>
    </w:pPr>
    <w:rPr>
      <w:rFonts w:ascii="Calibri" w:eastAsia="Times New Roman" w:hAnsi="Calibri" w:cs="Calibri"/>
      <w:b/>
      <w:bCs/>
      <w:kern w:val="1"/>
      <w:lang w:eastAsia="ar-SA"/>
    </w:rPr>
  </w:style>
  <w:style w:type="paragraph" w:customStyle="1" w:styleId="ConsPlusNormal">
    <w:name w:val="ConsPlusNormal"/>
    <w:rsid w:val="002569C7"/>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Nonformat">
    <w:name w:val="ConsPlusNonformat"/>
    <w:rsid w:val="002569C7"/>
    <w:pPr>
      <w:suppressAutoHyphens/>
      <w:spacing w:after="0" w:line="100" w:lineRule="atLeast"/>
    </w:pPr>
    <w:rPr>
      <w:rFonts w:ascii="Courier New" w:eastAsia="Times New Roman" w:hAnsi="Courier New" w:cs="Courier New"/>
      <w:kern w:val="1"/>
      <w:sz w:val="20"/>
      <w:szCs w:val="20"/>
      <w:lang w:eastAsia="ar-SA"/>
    </w:rPr>
  </w:style>
  <w:style w:type="paragraph" w:customStyle="1" w:styleId="Style5">
    <w:name w:val="Style5"/>
    <w:rsid w:val="002569C7"/>
    <w:pPr>
      <w:suppressAutoHyphens/>
      <w:spacing w:after="0" w:line="156" w:lineRule="exact"/>
    </w:pPr>
    <w:rPr>
      <w:rFonts w:ascii="Century Schoolbook" w:eastAsia="Times New Roman" w:hAnsi="Century Schoolbook" w:cs="Times New Roman"/>
      <w:kern w:val="1"/>
      <w:sz w:val="24"/>
      <w:szCs w:val="24"/>
      <w:lang w:eastAsia="ar-SA"/>
    </w:rPr>
  </w:style>
  <w:style w:type="paragraph" w:customStyle="1" w:styleId="ConsPlusCell">
    <w:name w:val="ConsPlusCell"/>
    <w:rsid w:val="002569C7"/>
    <w:pPr>
      <w:suppressAutoHyphens/>
      <w:spacing w:after="0" w:line="100" w:lineRule="atLeast"/>
    </w:pPr>
    <w:rPr>
      <w:rFonts w:ascii="Arial" w:eastAsia="Times New Roman" w:hAnsi="Arial" w:cs="Arial"/>
      <w:kern w:val="1"/>
      <w:sz w:val="20"/>
      <w:szCs w:val="20"/>
      <w:lang w:eastAsia="ar-SA"/>
    </w:rPr>
  </w:style>
  <w:style w:type="paragraph" w:customStyle="1" w:styleId="ConsPlusDocList">
    <w:name w:val="ConsPlusDocList"/>
    <w:rsid w:val="002569C7"/>
    <w:pPr>
      <w:suppressAutoHyphens/>
      <w:spacing w:after="0" w:line="100" w:lineRule="atLeast"/>
    </w:pPr>
    <w:rPr>
      <w:rFonts w:ascii="Courier New" w:eastAsia="Times New Roman" w:hAnsi="Courier New" w:cs="Courier New"/>
      <w:kern w:val="1"/>
      <w:sz w:val="20"/>
      <w:szCs w:val="20"/>
      <w:lang w:eastAsia="ar-SA"/>
    </w:rPr>
  </w:style>
  <w:style w:type="paragraph" w:customStyle="1" w:styleId="1f6">
    <w:name w:val="Без интервала1"/>
    <w:rsid w:val="002569C7"/>
    <w:pPr>
      <w:suppressAutoHyphens/>
      <w:spacing w:after="0" w:line="100" w:lineRule="atLeast"/>
    </w:pPr>
    <w:rPr>
      <w:rFonts w:ascii="Times New Roman" w:eastAsia="Times New Roman" w:hAnsi="Times New Roman" w:cs="Times New Roman"/>
      <w:b/>
      <w:bCs/>
      <w:kern w:val="1"/>
      <w:sz w:val="24"/>
      <w:szCs w:val="24"/>
      <w:lang w:eastAsia="ar-SA"/>
    </w:rPr>
  </w:style>
  <w:style w:type="paragraph" w:styleId="af3">
    <w:name w:val="TOC Heading"/>
    <w:qFormat/>
    <w:rsid w:val="002569C7"/>
    <w:pPr>
      <w:widowControl w:val="0"/>
      <w:suppressLineNumbers/>
      <w:suppressAutoHyphens/>
      <w:spacing w:before="480"/>
    </w:pPr>
    <w:rPr>
      <w:rFonts w:ascii="Cambria" w:eastAsia="Lucida Sans Unicode" w:hAnsi="Cambria" w:cs="Times New Roman"/>
      <w:b/>
      <w:bCs/>
      <w:color w:val="365F91"/>
      <w:kern w:val="1"/>
      <w:sz w:val="32"/>
      <w:szCs w:val="28"/>
      <w:lang w:eastAsia="ar-SA"/>
    </w:rPr>
  </w:style>
  <w:style w:type="paragraph" w:customStyle="1" w:styleId="1f7">
    <w:name w:val="Стиль1"/>
    <w:basedOn w:val="a"/>
    <w:next w:val="af4"/>
    <w:rsid w:val="002569C7"/>
    <w:pPr>
      <w:spacing w:after="0" w:line="240" w:lineRule="auto"/>
      <w:jc w:val="center"/>
    </w:pPr>
    <w:rPr>
      <w:rFonts w:ascii="Times New Roman" w:eastAsia="Times New Roman" w:hAnsi="Times New Roman" w:cs="Times New Roman"/>
      <w:sz w:val="28"/>
      <w:szCs w:val="28"/>
    </w:rPr>
  </w:style>
  <w:style w:type="paragraph" w:styleId="af4">
    <w:name w:val="Salutation"/>
    <w:basedOn w:val="a"/>
    <w:next w:val="a"/>
    <w:link w:val="af5"/>
    <w:rsid w:val="002569C7"/>
    <w:pPr>
      <w:spacing w:after="0" w:line="240" w:lineRule="auto"/>
    </w:pPr>
    <w:rPr>
      <w:rFonts w:ascii="Times New Roman" w:eastAsia="Times New Roman" w:hAnsi="Times New Roman" w:cs="Times New Roman"/>
      <w:sz w:val="28"/>
      <w:szCs w:val="28"/>
    </w:rPr>
  </w:style>
  <w:style w:type="character" w:customStyle="1" w:styleId="af5">
    <w:name w:val="Приветствие Знак"/>
    <w:basedOn w:val="a1"/>
    <w:link w:val="af4"/>
    <w:rsid w:val="002569C7"/>
    <w:rPr>
      <w:rFonts w:ascii="Times New Roman" w:eastAsia="Times New Roman" w:hAnsi="Times New Roman" w:cs="Times New Roman"/>
      <w:sz w:val="28"/>
      <w:szCs w:val="28"/>
    </w:rPr>
  </w:style>
  <w:style w:type="paragraph" w:styleId="af6">
    <w:name w:val="Normal (Web)"/>
    <w:basedOn w:val="a"/>
    <w:rsid w:val="0025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2569C7"/>
    <w:pPr>
      <w:spacing w:after="0"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2569C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grame">
    <w:name w:val="grame"/>
    <w:rsid w:val="002569C7"/>
  </w:style>
  <w:style w:type="paragraph" w:styleId="af8">
    <w:name w:val="Plain Text"/>
    <w:basedOn w:val="a"/>
    <w:link w:val="af9"/>
    <w:rsid w:val="002569C7"/>
    <w:pPr>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rsid w:val="002569C7"/>
    <w:rPr>
      <w:rFonts w:ascii="Courier New" w:eastAsia="Times New Roman" w:hAnsi="Courier New" w:cs="Courier New"/>
      <w:sz w:val="20"/>
      <w:szCs w:val="20"/>
    </w:rPr>
  </w:style>
  <w:style w:type="character" w:customStyle="1" w:styleId="spelle">
    <w:name w:val="spelle"/>
    <w:rsid w:val="002569C7"/>
  </w:style>
  <w:style w:type="character" w:customStyle="1" w:styleId="FontStyle84">
    <w:name w:val="Font Style84"/>
    <w:rsid w:val="002569C7"/>
    <w:rPr>
      <w:rFonts w:ascii="Times New Roman" w:hAnsi="Times New Roman" w:cs="Times New Roman"/>
      <w:sz w:val="26"/>
      <w:szCs w:val="26"/>
    </w:rPr>
  </w:style>
  <w:style w:type="character" w:customStyle="1" w:styleId="FontStyle11">
    <w:name w:val="Font Style11"/>
    <w:rsid w:val="002569C7"/>
    <w:rPr>
      <w:rFonts w:ascii="Times New Roman" w:hAnsi="Times New Roman" w:cs="Times New Roman"/>
      <w:sz w:val="26"/>
      <w:szCs w:val="26"/>
    </w:rPr>
  </w:style>
  <w:style w:type="paragraph" w:customStyle="1" w:styleId="Style3">
    <w:name w:val="Style3"/>
    <w:basedOn w:val="a"/>
    <w:rsid w:val="002569C7"/>
    <w:pPr>
      <w:widowControl w:val="0"/>
      <w:autoSpaceDE w:val="0"/>
      <w:autoSpaceDN w:val="0"/>
      <w:adjustRightInd w:val="0"/>
      <w:spacing w:after="0" w:line="331" w:lineRule="exact"/>
      <w:ind w:firstLine="715"/>
      <w:jc w:val="both"/>
    </w:pPr>
    <w:rPr>
      <w:rFonts w:ascii="Times New Roman" w:eastAsia="Times New Roman" w:hAnsi="Times New Roman" w:cs="Times New Roman"/>
      <w:sz w:val="24"/>
      <w:szCs w:val="24"/>
    </w:rPr>
  </w:style>
  <w:style w:type="paragraph" w:customStyle="1" w:styleId="Style6">
    <w:name w:val="Style6"/>
    <w:basedOn w:val="a"/>
    <w:rsid w:val="002569C7"/>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4">
    <w:name w:val="Style4"/>
    <w:basedOn w:val="a"/>
    <w:rsid w:val="002569C7"/>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7">
    <w:name w:val="Font Style17"/>
    <w:rsid w:val="002569C7"/>
    <w:rPr>
      <w:rFonts w:ascii="Times New Roman" w:hAnsi="Times New Roman" w:cs="Times New Roman"/>
      <w:sz w:val="28"/>
      <w:szCs w:val="28"/>
    </w:rPr>
  </w:style>
  <w:style w:type="character" w:customStyle="1" w:styleId="FontStyle90">
    <w:name w:val="Font Style90"/>
    <w:rsid w:val="002569C7"/>
    <w:rPr>
      <w:rFonts w:ascii="Times New Roman" w:hAnsi="Times New Roman" w:cs="Times New Roman"/>
      <w:b/>
      <w:bCs/>
      <w:spacing w:val="-20"/>
      <w:sz w:val="26"/>
      <w:szCs w:val="26"/>
    </w:rPr>
  </w:style>
  <w:style w:type="character" w:customStyle="1" w:styleId="FontStyle88">
    <w:name w:val="Font Style88"/>
    <w:rsid w:val="002569C7"/>
    <w:rPr>
      <w:rFonts w:ascii="Times New Roman" w:hAnsi="Times New Roman" w:cs="Times New Roman"/>
      <w:sz w:val="22"/>
      <w:szCs w:val="22"/>
    </w:rPr>
  </w:style>
  <w:style w:type="character" w:customStyle="1" w:styleId="FontStyle12">
    <w:name w:val="Font Style12"/>
    <w:rsid w:val="002569C7"/>
    <w:rPr>
      <w:rFonts w:ascii="Verdana" w:hAnsi="Verdana" w:cs="Verdana"/>
      <w:b/>
      <w:bCs/>
      <w:spacing w:val="-20"/>
      <w:sz w:val="24"/>
      <w:szCs w:val="24"/>
    </w:rPr>
  </w:style>
  <w:style w:type="character" w:styleId="afa">
    <w:name w:val="page number"/>
    <w:rsid w:val="002569C7"/>
  </w:style>
  <w:style w:type="paragraph" w:styleId="afb">
    <w:name w:val="Document Map"/>
    <w:basedOn w:val="a"/>
    <w:link w:val="25"/>
    <w:semiHidden/>
    <w:rsid w:val="002569C7"/>
    <w:pPr>
      <w:shd w:val="clear" w:color="auto" w:fill="000080"/>
      <w:spacing w:after="0" w:line="240" w:lineRule="auto"/>
    </w:pPr>
    <w:rPr>
      <w:rFonts w:ascii="Tahoma" w:eastAsia="Times New Roman" w:hAnsi="Tahoma" w:cs="Tahoma"/>
      <w:sz w:val="20"/>
      <w:szCs w:val="20"/>
    </w:rPr>
  </w:style>
  <w:style w:type="character" w:customStyle="1" w:styleId="25">
    <w:name w:val="Схема документа Знак2"/>
    <w:basedOn w:val="a1"/>
    <w:link w:val="afb"/>
    <w:semiHidden/>
    <w:rsid w:val="002569C7"/>
    <w:rPr>
      <w:rFonts w:ascii="Tahoma" w:eastAsia="Times New Roman" w:hAnsi="Tahoma" w:cs="Tahoma"/>
      <w:sz w:val="20"/>
      <w:szCs w:val="20"/>
      <w:shd w:val="clear" w:color="auto" w:fill="000080"/>
    </w:rPr>
  </w:style>
  <w:style w:type="paragraph" w:styleId="afc">
    <w:name w:val="List Paragraph"/>
    <w:basedOn w:val="a"/>
    <w:qFormat/>
    <w:rsid w:val="002569C7"/>
    <w:pPr>
      <w:ind w:left="720"/>
      <w:contextualSpacing/>
    </w:pPr>
    <w:rPr>
      <w:rFonts w:ascii="Calibri" w:eastAsia="Calibri" w:hAnsi="Calibri" w:cs="Times New Roman"/>
      <w:lang w:eastAsia="en-US"/>
    </w:rPr>
  </w:style>
  <w:style w:type="paragraph" w:styleId="afd">
    <w:name w:val="caption"/>
    <w:basedOn w:val="a"/>
    <w:next w:val="a"/>
    <w:qFormat/>
    <w:rsid w:val="002569C7"/>
    <w:pPr>
      <w:spacing w:after="0" w:line="240" w:lineRule="auto"/>
    </w:pPr>
    <w:rPr>
      <w:rFonts w:ascii="Times New Roman" w:eastAsia="Times New Roman" w:hAnsi="Times New Roman" w:cs="Times New Roman"/>
      <w:b/>
      <w:bCs/>
      <w:sz w:val="20"/>
      <w:szCs w:val="20"/>
    </w:rPr>
  </w:style>
  <w:style w:type="paragraph" w:styleId="afe">
    <w:name w:val="Balloon Text"/>
    <w:basedOn w:val="a"/>
    <w:link w:val="26"/>
    <w:uiPriority w:val="99"/>
    <w:semiHidden/>
    <w:unhideWhenUsed/>
    <w:rsid w:val="002569C7"/>
    <w:pPr>
      <w:spacing w:after="0" w:line="240" w:lineRule="auto"/>
    </w:pPr>
    <w:rPr>
      <w:rFonts w:ascii="Tahoma" w:hAnsi="Tahoma" w:cs="Tahoma"/>
      <w:sz w:val="16"/>
      <w:szCs w:val="16"/>
    </w:rPr>
  </w:style>
  <w:style w:type="character" w:customStyle="1" w:styleId="26">
    <w:name w:val="Текст выноски Знак2"/>
    <w:basedOn w:val="a1"/>
    <w:link w:val="afe"/>
    <w:uiPriority w:val="99"/>
    <w:semiHidden/>
    <w:rsid w:val="002569C7"/>
    <w:rPr>
      <w:rFonts w:ascii="Tahoma" w:hAnsi="Tahoma" w:cs="Tahoma"/>
      <w:sz w:val="16"/>
      <w:szCs w:val="16"/>
    </w:rPr>
  </w:style>
  <w:style w:type="paragraph" w:styleId="aff">
    <w:name w:val="No Spacing"/>
    <w:uiPriority w:val="1"/>
    <w:qFormat/>
    <w:rsid w:val="005C2B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CADA-8D4B-48B7-960B-001B4082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30273</Words>
  <Characters>172559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2015-01-16T14:36:00Z</dcterms:created>
  <dcterms:modified xsi:type="dcterms:W3CDTF">2015-01-16T15:56:00Z</dcterms:modified>
</cp:coreProperties>
</file>